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B3734" w14:textId="77777777" w:rsidR="007F124C" w:rsidRPr="007F124C" w:rsidRDefault="007F124C" w:rsidP="007F124C">
      <w:pPr>
        <w:jc w:val="center"/>
        <w:rPr>
          <w:b/>
          <w:sz w:val="24"/>
          <w:u w:val="single"/>
        </w:rPr>
      </w:pPr>
      <w:r w:rsidRPr="007F124C">
        <w:rPr>
          <w:b/>
          <w:sz w:val="24"/>
          <w:u w:val="single"/>
        </w:rPr>
        <w:t>PROCES-VERBAL DU CONSEIL MUNICIPAL DU 29 AOÛT 2023</w:t>
      </w:r>
      <w:r>
        <w:rPr>
          <w:b/>
          <w:sz w:val="24"/>
          <w:u w:val="single"/>
        </w:rPr>
        <w:br/>
      </w:r>
      <w:r w:rsidRPr="007F124C">
        <w:rPr>
          <w:b/>
          <w:sz w:val="24"/>
          <w:u w:val="single"/>
        </w:rPr>
        <w:t>COMMUNE DE COURTISOLS</w:t>
      </w:r>
    </w:p>
    <w:p w14:paraId="1FC1ADF8" w14:textId="77777777" w:rsidR="007F124C" w:rsidRDefault="007F124C" w:rsidP="007F124C">
      <w:pPr>
        <w:pStyle w:val="Sansinterligne"/>
      </w:pPr>
    </w:p>
    <w:p w14:paraId="643BC208" w14:textId="77777777" w:rsidR="006F3FAD" w:rsidRDefault="006F3FAD" w:rsidP="007F124C">
      <w:pPr>
        <w:pStyle w:val="Sansinterligne"/>
      </w:pPr>
      <w:r>
        <w:t>La réunion a débuté</w:t>
      </w:r>
      <w:r w:rsidR="004532A8">
        <w:t xml:space="preserve"> le 29 août 2023</w:t>
      </w:r>
      <w:r>
        <w:t xml:space="preserve"> à 20h30 sous la présidence du Maire, Madame ADNET MILENE.</w:t>
      </w:r>
    </w:p>
    <w:p w14:paraId="638F9CEC" w14:textId="77777777" w:rsidR="003115AE" w:rsidRDefault="003115AE" w:rsidP="007F124C">
      <w:pPr>
        <w:pStyle w:val="Sansinterligne"/>
      </w:pPr>
    </w:p>
    <w:p w14:paraId="1783F8C8" w14:textId="77777777" w:rsidR="003115AE" w:rsidRDefault="004532A8" w:rsidP="007F124C">
      <w:pPr>
        <w:pStyle w:val="Sansinterligne"/>
        <w:rPr>
          <w:b/>
        </w:rPr>
      </w:pPr>
      <w:r>
        <w:rPr>
          <w:b/>
          <w:u w:val="single"/>
        </w:rPr>
        <w:t>Membres</w:t>
      </w:r>
      <w:r w:rsidR="003115AE" w:rsidRPr="003115AE">
        <w:rPr>
          <w:b/>
          <w:u w:val="single"/>
        </w:rPr>
        <w:t xml:space="preserve"> présents</w:t>
      </w:r>
      <w:r w:rsidR="003115AE" w:rsidRPr="003115AE">
        <w:rPr>
          <w:b/>
        </w:rPr>
        <w:t> :</w:t>
      </w:r>
    </w:p>
    <w:p w14:paraId="4D09FD75" w14:textId="158CF4F3" w:rsidR="007A03F3" w:rsidRDefault="00FD3124" w:rsidP="007A03F3">
      <w:pPr>
        <w:pStyle w:val="Sansinterligne"/>
        <w:tabs>
          <w:tab w:val="left" w:pos="5103"/>
        </w:tabs>
      </w:pPr>
      <w:r>
        <w:t xml:space="preserve">Madame ADNET Milène </w:t>
      </w:r>
      <w:r w:rsidR="007A03F3">
        <w:t>–</w:t>
      </w:r>
      <w:r>
        <w:t xml:space="preserve"> MAIRE</w:t>
      </w:r>
      <w:r w:rsidR="007A03F3">
        <w:tab/>
      </w:r>
      <w:r w:rsidR="007A03F3">
        <w:t>Monsieur JACOB Ludovic</w:t>
      </w:r>
      <w:r>
        <w:br/>
        <w:t>Madame APPERT Anne</w:t>
      </w:r>
      <w:r w:rsidR="007A03F3">
        <w:tab/>
      </w:r>
      <w:r w:rsidR="007A03F3">
        <w:t>Monsieur LOUVET Sylvain</w:t>
      </w:r>
      <w:r>
        <w:br/>
        <w:t>Monsieur CHARNOTET Stéphane</w:t>
      </w:r>
      <w:r w:rsidR="007A03F3">
        <w:tab/>
      </w:r>
      <w:r w:rsidR="007A03F3">
        <w:t>Madame MOINEAU Hélène</w:t>
      </w:r>
      <w:r>
        <w:br/>
        <w:t xml:space="preserve">Madame CHOSROES Carole </w:t>
      </w:r>
      <w:r w:rsidR="007A03F3">
        <w:t>–</w:t>
      </w:r>
      <w:r>
        <w:t xml:space="preserve"> ADJOINT</w:t>
      </w:r>
      <w:r w:rsidR="007A03F3">
        <w:tab/>
      </w:r>
      <w:r w:rsidR="007A03F3">
        <w:t>Madame PANNET Catherine</w:t>
      </w:r>
      <w:r w:rsidR="007A03F3">
        <w:br/>
      </w:r>
      <w:r>
        <w:t xml:space="preserve">Madame DUVAL Célia </w:t>
      </w:r>
      <w:r w:rsidR="007A03F3">
        <w:t>–</w:t>
      </w:r>
      <w:r>
        <w:t xml:space="preserve"> ADJOINT</w:t>
      </w:r>
      <w:r w:rsidR="007A03F3">
        <w:tab/>
      </w:r>
      <w:r w:rsidR="007A03F3">
        <w:t xml:space="preserve">Monsieur PIGNY </w:t>
      </w:r>
      <w:proofErr w:type="spellStart"/>
      <w:r w:rsidR="007A03F3">
        <w:t>Eric</w:t>
      </w:r>
      <w:proofErr w:type="spellEnd"/>
      <w:r w:rsidR="007A03F3">
        <w:t xml:space="preserve"> - ADJOINT</w:t>
      </w:r>
    </w:p>
    <w:p w14:paraId="71112EDA" w14:textId="26584D2A" w:rsidR="003115AE" w:rsidRDefault="00FD3124" w:rsidP="007A03F3">
      <w:pPr>
        <w:pStyle w:val="Sansinterligne"/>
        <w:tabs>
          <w:tab w:val="left" w:pos="5103"/>
        </w:tabs>
        <w:rPr>
          <w:b/>
        </w:rPr>
      </w:pPr>
      <w:r>
        <w:t>Madame GOBILLARD Claire</w:t>
      </w:r>
      <w:r>
        <w:br/>
      </w:r>
      <w:r>
        <w:br/>
      </w:r>
      <w:r w:rsidR="004532A8">
        <w:rPr>
          <w:b/>
          <w:u w:val="single"/>
        </w:rPr>
        <w:t>Membres</w:t>
      </w:r>
      <w:r w:rsidR="00BF0567" w:rsidRPr="003115AE">
        <w:rPr>
          <w:b/>
          <w:u w:val="single"/>
        </w:rPr>
        <w:t xml:space="preserve"> </w:t>
      </w:r>
      <w:r w:rsidR="003115AE" w:rsidRPr="003115AE">
        <w:rPr>
          <w:b/>
          <w:u w:val="single"/>
        </w:rPr>
        <w:t>absents représentés</w:t>
      </w:r>
      <w:r w:rsidR="003115AE" w:rsidRPr="003115AE">
        <w:rPr>
          <w:b/>
        </w:rPr>
        <w:t> :</w:t>
      </w:r>
    </w:p>
    <w:p w14:paraId="3B3F5423" w14:textId="77777777" w:rsidR="00F81B3D" w:rsidRDefault="00C12763" w:rsidP="00F81B3D">
      <w:pPr>
        <w:pStyle w:val="Sansinterligne"/>
      </w:pPr>
      <w:r>
        <w:t>Madame DIDIERGEORGE Catherine    Pouvoir donné à Mme APPERT Anne</w:t>
      </w:r>
    </w:p>
    <w:p w14:paraId="078B8EC5" w14:textId="77777777" w:rsidR="00F81B3D" w:rsidRDefault="00F81B3D" w:rsidP="00F81B3D">
      <w:pPr>
        <w:pStyle w:val="Sansinterligne"/>
        <w:rPr>
          <w:b/>
          <w:u w:val="single"/>
        </w:rPr>
      </w:pPr>
    </w:p>
    <w:p w14:paraId="0FF0DD0F" w14:textId="77777777" w:rsidR="00F81B3D" w:rsidRDefault="004532A8" w:rsidP="00F81B3D">
      <w:pPr>
        <w:pStyle w:val="Sansinterligne"/>
        <w:rPr>
          <w:b/>
        </w:rPr>
      </w:pPr>
      <w:r>
        <w:rPr>
          <w:b/>
          <w:u w:val="single"/>
        </w:rPr>
        <w:t>Membres</w:t>
      </w:r>
      <w:r w:rsidR="00BF0567" w:rsidRPr="003115AE">
        <w:rPr>
          <w:b/>
          <w:u w:val="single"/>
        </w:rPr>
        <w:t xml:space="preserve"> </w:t>
      </w:r>
      <w:r w:rsidR="00F81B3D" w:rsidRPr="003115AE">
        <w:rPr>
          <w:b/>
          <w:u w:val="single"/>
        </w:rPr>
        <w:t>absents</w:t>
      </w:r>
      <w:r w:rsidR="00F81B3D">
        <w:rPr>
          <w:b/>
          <w:u w:val="single"/>
        </w:rPr>
        <w:t xml:space="preserve"> </w:t>
      </w:r>
      <w:r w:rsidR="00F81B3D" w:rsidRPr="003115AE">
        <w:rPr>
          <w:b/>
        </w:rPr>
        <w:t>:</w:t>
      </w:r>
    </w:p>
    <w:p w14:paraId="60669510" w14:textId="1AD22A35" w:rsidR="003115AE" w:rsidRDefault="00F81B3D" w:rsidP="007A03F3">
      <w:pPr>
        <w:pStyle w:val="Sansinterligne"/>
        <w:tabs>
          <w:tab w:val="left" w:pos="5103"/>
        </w:tabs>
      </w:pPr>
      <w:r>
        <w:t>Monsieur ACOSTA Gérard</w:t>
      </w:r>
      <w:r w:rsidR="007A03F3">
        <w:tab/>
      </w:r>
      <w:r w:rsidR="007A03F3">
        <w:t>Madame MARTINET Sophie</w:t>
      </w:r>
      <w:r>
        <w:br/>
        <w:t>Madame BERTRAND Anne</w:t>
      </w:r>
      <w:r w:rsidR="007A03F3">
        <w:tab/>
      </w:r>
      <w:r w:rsidR="007A03F3">
        <w:t>Monsieur REMY Romain</w:t>
      </w:r>
      <w:r>
        <w:br/>
        <w:t>Monsieur DELAMARCHE Sébastien</w:t>
      </w:r>
      <w:r w:rsidR="007A03F3">
        <w:tab/>
      </w:r>
      <w:r w:rsidR="007A03F3">
        <w:t>Monsieur ZATTARIN Romain</w:t>
      </w:r>
      <w:r>
        <w:br/>
        <w:t>Monsieur FERRAND Hubert</w:t>
      </w:r>
      <w:r>
        <w:br/>
      </w:r>
      <w:r>
        <w:br/>
      </w:r>
    </w:p>
    <w:p w14:paraId="5A7174BB" w14:textId="77777777" w:rsidR="004532A8" w:rsidRDefault="004532A8" w:rsidP="007F124C">
      <w:pPr>
        <w:pStyle w:val="Sansinterligne"/>
      </w:pPr>
      <w:r>
        <w:t>Secrétaire de séance : Monsieur CHARNOTET Stéphane</w:t>
      </w:r>
    </w:p>
    <w:p w14:paraId="4D9815AE" w14:textId="77777777" w:rsidR="003115AE" w:rsidRDefault="003115AE" w:rsidP="007F124C">
      <w:pPr>
        <w:pStyle w:val="Sansinterligne"/>
      </w:pPr>
      <w:r>
        <w:t xml:space="preserve">Le quorum (plus de la moitié des </w:t>
      </w:r>
      <w:r w:rsidR="00102668">
        <w:t>19</w:t>
      </w:r>
      <w:r w:rsidR="00B867E8">
        <w:t xml:space="preserve"> membres) étant</w:t>
      </w:r>
      <w:r>
        <w:t xml:space="preserve"> atteint, la séance est ouverte.</w:t>
      </w:r>
    </w:p>
    <w:p w14:paraId="5E8495B1" w14:textId="77777777" w:rsidR="006B4840" w:rsidRDefault="006B4840" w:rsidP="007F124C">
      <w:pPr>
        <w:pStyle w:val="Sansinterligne"/>
      </w:pPr>
    </w:p>
    <w:p w14:paraId="1F6F8D35" w14:textId="77777777" w:rsidR="00916CA2" w:rsidRDefault="003115AE" w:rsidP="00796917">
      <w:pPr>
        <w:pStyle w:val="Sansinterligne"/>
        <w:rPr>
          <w:b/>
        </w:rPr>
      </w:pPr>
      <w:r w:rsidRPr="003115AE">
        <w:rPr>
          <w:b/>
          <w:u w:val="single"/>
        </w:rPr>
        <w:t>Ordre du jour</w:t>
      </w:r>
      <w:r w:rsidRPr="003115AE">
        <w:rPr>
          <w:b/>
        </w:rPr>
        <w:t> :</w:t>
      </w:r>
    </w:p>
    <w:p w14:paraId="1588DEEE" w14:textId="4E0CD957" w:rsidR="00836C33" w:rsidRPr="00916CA2" w:rsidRDefault="00126380" w:rsidP="00916CA2">
      <w:pPr>
        <w:pStyle w:val="Sansinterligne"/>
      </w:pPr>
      <w:r w:rsidRPr="00916CA2">
        <w:t xml:space="preserve">2023_27 - Mise à disposition de l'ancien </w:t>
      </w:r>
      <w:r w:rsidR="007A03F3" w:rsidRPr="00916CA2">
        <w:t>presbytère</w:t>
      </w:r>
      <w:r w:rsidRPr="00916CA2">
        <w:t xml:space="preserve"> à la CCMC</w:t>
      </w:r>
    </w:p>
    <w:p w14:paraId="3EDD1E89" w14:textId="77777777" w:rsidR="00836C33" w:rsidRPr="00916CA2" w:rsidRDefault="00126380" w:rsidP="00916CA2">
      <w:pPr>
        <w:pStyle w:val="Sansinterligne"/>
      </w:pPr>
      <w:r w:rsidRPr="00916CA2">
        <w:t>2023_28 - Mise à disposition d'un terrain à la CCMC</w:t>
      </w:r>
    </w:p>
    <w:p w14:paraId="43E951F3" w14:textId="77777777" w:rsidR="00836C33" w:rsidRPr="00916CA2" w:rsidRDefault="00126380" w:rsidP="00916CA2">
      <w:pPr>
        <w:pStyle w:val="Sansinterligne"/>
      </w:pPr>
      <w:r w:rsidRPr="00916CA2">
        <w:t>2023_29 - Mise en place d'une ligne de trésorerie</w:t>
      </w:r>
    </w:p>
    <w:p w14:paraId="68F9AB7F" w14:textId="6F3F2DC6" w:rsidR="00836C33" w:rsidRPr="00916CA2" w:rsidRDefault="00126380" w:rsidP="00916CA2">
      <w:pPr>
        <w:pStyle w:val="Sansinterligne"/>
      </w:pPr>
      <w:r w:rsidRPr="00916CA2">
        <w:t>2023_30 - Location d'un appartement 2 rue M</w:t>
      </w:r>
      <w:r w:rsidR="007A03F3">
        <w:t>ermoz</w:t>
      </w:r>
    </w:p>
    <w:p w14:paraId="4D350745" w14:textId="77777777" w:rsidR="00836C33" w:rsidRPr="00916CA2" w:rsidRDefault="00126380" w:rsidP="00916CA2">
      <w:pPr>
        <w:pStyle w:val="Sansinterligne"/>
      </w:pPr>
      <w:r w:rsidRPr="00916CA2">
        <w:t>2023_31 - Désaffectation d'un chemin rural</w:t>
      </w:r>
    </w:p>
    <w:p w14:paraId="0664BDA2" w14:textId="502D41EA" w:rsidR="00836C33" w:rsidRPr="00916CA2" w:rsidRDefault="00126380" w:rsidP="00916CA2">
      <w:pPr>
        <w:pStyle w:val="Sansinterligne"/>
      </w:pPr>
      <w:r w:rsidRPr="00916CA2">
        <w:t xml:space="preserve">2023_32 - SPL </w:t>
      </w:r>
      <w:proofErr w:type="spellStart"/>
      <w:r w:rsidRPr="00916CA2">
        <w:t>Xdemat</w:t>
      </w:r>
      <w:proofErr w:type="spellEnd"/>
      <w:r w:rsidRPr="00916CA2">
        <w:t xml:space="preserve"> Examen du rapport de gestion 202</w:t>
      </w:r>
      <w:r w:rsidR="007A03F3">
        <w:t>2</w:t>
      </w:r>
    </w:p>
    <w:p w14:paraId="61CBA1FA" w14:textId="77777777" w:rsidR="00836C33" w:rsidRPr="00916CA2" w:rsidRDefault="00126380" w:rsidP="00916CA2">
      <w:pPr>
        <w:pStyle w:val="Sansinterligne"/>
      </w:pPr>
      <w:r w:rsidRPr="00916CA2">
        <w:t>2023_33 - Ouverture d'un poste de saisonnier</w:t>
      </w:r>
    </w:p>
    <w:p w14:paraId="5C11E184" w14:textId="77777777" w:rsidR="00C301E4" w:rsidRDefault="00C301E4" w:rsidP="00CC37D0">
      <w:pPr>
        <w:pStyle w:val="Sansinterligne"/>
      </w:pPr>
      <w:r>
        <w:t>- Questions diverses</w:t>
      </w:r>
    </w:p>
    <w:p w14:paraId="35055BCC" w14:textId="77777777" w:rsidR="00A5652F" w:rsidRDefault="00A5652F" w:rsidP="003115AE">
      <w:pPr>
        <w:pStyle w:val="Sansinterligne"/>
        <w:pBdr>
          <w:bottom w:val="single" w:sz="6" w:space="1" w:color="auto"/>
        </w:pBdr>
      </w:pPr>
    </w:p>
    <w:p w14:paraId="299F6898" w14:textId="77777777" w:rsidR="00217A58" w:rsidRDefault="00217A58" w:rsidP="00217A58">
      <w:pPr>
        <w:pStyle w:val="Sansinterligne"/>
        <w:rPr>
          <w:b/>
        </w:rPr>
      </w:pPr>
    </w:p>
    <w:p w14:paraId="637C4DA2" w14:textId="77D30FF4" w:rsidR="00217A58" w:rsidRPr="00FC2D77" w:rsidRDefault="00217A58" w:rsidP="00A91967">
      <w:pPr>
        <w:pStyle w:val="Sansinterligne"/>
        <w:pBdr>
          <w:top w:val="single" w:sz="4" w:space="1" w:color="auto"/>
          <w:left w:val="single" w:sz="4" w:space="4" w:color="auto"/>
          <w:bottom w:val="single" w:sz="4" w:space="1" w:color="auto"/>
          <w:right w:val="single" w:sz="4" w:space="4" w:color="auto"/>
        </w:pBdr>
        <w:rPr>
          <w:b/>
        </w:rPr>
      </w:pPr>
      <w:r w:rsidRPr="00FC2D77">
        <w:rPr>
          <w:b/>
        </w:rPr>
        <w:t xml:space="preserve">2023_27 - Mise à disposition de l'ancien </w:t>
      </w:r>
      <w:r w:rsidR="007A03F3" w:rsidRPr="00FC2D77">
        <w:rPr>
          <w:b/>
        </w:rPr>
        <w:t>presbytère</w:t>
      </w:r>
      <w:r w:rsidRPr="00FC2D77">
        <w:rPr>
          <w:b/>
        </w:rPr>
        <w:t xml:space="preserve"> à la CCMC</w:t>
      </w:r>
    </w:p>
    <w:p w14:paraId="32BB2575" w14:textId="77777777" w:rsidR="00850C98" w:rsidRPr="001C4037" w:rsidRDefault="00850C98" w:rsidP="00217A58">
      <w:pPr>
        <w:pStyle w:val="Sansinterligne"/>
      </w:pPr>
    </w:p>
    <w:p w14:paraId="4F7491DE" w14:textId="77777777" w:rsidR="007A03F3" w:rsidRPr="007A03F3" w:rsidRDefault="007A03F3" w:rsidP="007A03F3">
      <w:pPr>
        <w:pStyle w:val="Sansinterligne"/>
        <w:jc w:val="both"/>
        <w:rPr>
          <w:bCs/>
        </w:rPr>
      </w:pPr>
      <w:r w:rsidRPr="007A03F3">
        <w:rPr>
          <w:bCs/>
        </w:rPr>
        <w:t xml:space="preserve">Madame le Maire rappelle que le logement communal de 64 m² situé 2, rue Mermoz est à nouveau disponible à la location. </w:t>
      </w:r>
    </w:p>
    <w:p w14:paraId="460CC472" w14:textId="77777777" w:rsidR="007A03F3" w:rsidRPr="007A03F3" w:rsidRDefault="007A03F3" w:rsidP="007A03F3">
      <w:pPr>
        <w:pStyle w:val="Sansinterligne"/>
        <w:jc w:val="both"/>
        <w:rPr>
          <w:bCs/>
        </w:rPr>
      </w:pPr>
      <w:r w:rsidRPr="007A03F3">
        <w:rPr>
          <w:bCs/>
        </w:rPr>
        <w:t>Il convient donc de fixer les tarifs du loyer et des charges se rapportant à ce logement.</w:t>
      </w:r>
    </w:p>
    <w:p w14:paraId="72D9183C" w14:textId="77777777" w:rsidR="007A03F3" w:rsidRPr="007A03F3" w:rsidRDefault="007A03F3" w:rsidP="007A03F3">
      <w:pPr>
        <w:pStyle w:val="Sansinterligne"/>
        <w:rPr>
          <w:bCs/>
        </w:rPr>
      </w:pPr>
    </w:p>
    <w:p w14:paraId="0D83B94D" w14:textId="77777777" w:rsidR="007A03F3" w:rsidRPr="007A03F3" w:rsidRDefault="007A03F3" w:rsidP="007A03F3">
      <w:pPr>
        <w:pStyle w:val="Sansinterligne"/>
      </w:pPr>
      <w:r w:rsidRPr="007A03F3">
        <w:t xml:space="preserve">Sur proposition de Madame le maire, </w:t>
      </w:r>
    </w:p>
    <w:p w14:paraId="11686A0F" w14:textId="77777777" w:rsidR="007A03F3" w:rsidRPr="007A03F3" w:rsidRDefault="007A03F3" w:rsidP="007A03F3">
      <w:pPr>
        <w:pStyle w:val="Sansinterligne"/>
        <w:rPr>
          <w:b/>
          <w:bCs/>
        </w:rPr>
      </w:pPr>
      <w:r w:rsidRPr="007A03F3">
        <w:rPr>
          <w:b/>
          <w:bCs/>
        </w:rPr>
        <w:t>Le conseil municipal, après en avoir délibéré,</w:t>
      </w:r>
    </w:p>
    <w:p w14:paraId="0153FC6B" w14:textId="77777777" w:rsidR="007A03F3" w:rsidRPr="007A03F3" w:rsidRDefault="007A03F3" w:rsidP="007A03F3">
      <w:pPr>
        <w:pStyle w:val="Sansinterligne"/>
        <w:jc w:val="both"/>
        <w:rPr>
          <w:bCs/>
        </w:rPr>
      </w:pPr>
      <w:r w:rsidRPr="007A03F3">
        <w:rPr>
          <w:b/>
        </w:rPr>
        <w:t>- DECIDE</w:t>
      </w:r>
      <w:r w:rsidRPr="007A03F3">
        <w:rPr>
          <w:bCs/>
        </w:rPr>
        <w:t xml:space="preserve"> de fixer le montant du loyer mensuel à 475 €, révisable annuellement selon l’indice de référence des loyers de l’INSEE à la date anniversaire de signature du bail et le montant des charges provisionnelles à 160 €, régularisable au premier janvier de chaque année.</w:t>
      </w:r>
    </w:p>
    <w:p w14:paraId="0DF156AF" w14:textId="77777777" w:rsidR="00850C98" w:rsidRPr="007A03F3" w:rsidRDefault="00850C98" w:rsidP="00217A58">
      <w:pPr>
        <w:pStyle w:val="Sansinterligne"/>
      </w:pPr>
    </w:p>
    <w:p w14:paraId="7E9733E3" w14:textId="77777777" w:rsidR="00FC2D77" w:rsidRPr="00447E28" w:rsidRDefault="00FC2D77" w:rsidP="00217A58">
      <w:pPr>
        <w:pStyle w:val="Sansinterligne"/>
      </w:pPr>
      <w:r>
        <w:rPr>
          <w:b/>
          <w:bCs/>
          <w:color w:val="000000"/>
          <w:sz w:val="24"/>
          <w:szCs w:val="24"/>
        </w:rPr>
        <w:t>12 voix pour</w:t>
      </w:r>
    </w:p>
    <w:p w14:paraId="0975C22F" w14:textId="77777777" w:rsidR="00217A58" w:rsidRPr="00FC2D77" w:rsidRDefault="00217A58" w:rsidP="00A91967">
      <w:pPr>
        <w:pStyle w:val="Sansinterligne"/>
        <w:pBdr>
          <w:top w:val="single" w:sz="4" w:space="1" w:color="auto"/>
          <w:left w:val="single" w:sz="4" w:space="4" w:color="auto"/>
          <w:bottom w:val="single" w:sz="4" w:space="1" w:color="auto"/>
          <w:right w:val="single" w:sz="4" w:space="4" w:color="auto"/>
        </w:pBdr>
        <w:rPr>
          <w:b/>
        </w:rPr>
      </w:pPr>
      <w:r w:rsidRPr="00FC2D77">
        <w:rPr>
          <w:b/>
        </w:rPr>
        <w:lastRenderedPageBreak/>
        <w:t>2023_28 - Mise à disposition d'un terrain à la CCMC</w:t>
      </w:r>
    </w:p>
    <w:p w14:paraId="05A732C9" w14:textId="77777777" w:rsidR="00850C98" w:rsidRPr="001C4037" w:rsidRDefault="00850C98" w:rsidP="00217A58">
      <w:pPr>
        <w:pStyle w:val="Sansinterligne"/>
      </w:pPr>
    </w:p>
    <w:p w14:paraId="2ACB921F" w14:textId="77777777" w:rsidR="007A03F3" w:rsidRPr="007A03F3" w:rsidRDefault="007A03F3" w:rsidP="007A03F3">
      <w:pPr>
        <w:pStyle w:val="Sansinterligne"/>
        <w:jc w:val="both"/>
      </w:pPr>
      <w:bookmarkStart w:id="0" w:name="_Hlk144135960"/>
      <w:r w:rsidRPr="007A03F3">
        <w:t xml:space="preserve">Considérant l’exercice de la compétence « petite enfance » par la Communauté de communes de la Moivre à la </w:t>
      </w:r>
      <w:proofErr w:type="spellStart"/>
      <w:r w:rsidRPr="007A03F3">
        <w:t>Coole</w:t>
      </w:r>
      <w:proofErr w:type="spellEnd"/>
      <w:r w:rsidRPr="007A03F3">
        <w:t xml:space="preserve">, </w:t>
      </w:r>
    </w:p>
    <w:p w14:paraId="5EB1704C" w14:textId="77777777" w:rsidR="007A03F3" w:rsidRPr="007A03F3" w:rsidRDefault="007A03F3" w:rsidP="007A03F3">
      <w:pPr>
        <w:pStyle w:val="Sansinterligne"/>
        <w:jc w:val="both"/>
      </w:pPr>
      <w:r w:rsidRPr="007A03F3">
        <w:t xml:space="preserve">Vu la délibération 1217-2022 du conseil communautaire du 20 octobre 2022, </w:t>
      </w:r>
    </w:p>
    <w:p w14:paraId="582E06EC" w14:textId="77777777" w:rsidR="007A03F3" w:rsidRPr="007A03F3" w:rsidRDefault="007A03F3" w:rsidP="007A03F3">
      <w:pPr>
        <w:pStyle w:val="Sansinterligne"/>
        <w:jc w:val="both"/>
      </w:pPr>
      <w:r w:rsidRPr="007A03F3">
        <w:t xml:space="preserve">Vu la demande formulée par le président de la CC de la Moivre à la </w:t>
      </w:r>
      <w:proofErr w:type="spellStart"/>
      <w:r w:rsidRPr="007A03F3">
        <w:t>Coole</w:t>
      </w:r>
      <w:proofErr w:type="spellEnd"/>
      <w:r w:rsidRPr="007A03F3">
        <w:t xml:space="preserve"> d’une mise à disposition à titre gracieux d’une parcelle communale pour y installer des bâtiments modulaires pendant les travaux de restructuration de l’école,</w:t>
      </w:r>
    </w:p>
    <w:p w14:paraId="78CC7A7A" w14:textId="77777777" w:rsidR="007A03F3" w:rsidRPr="007A03F3" w:rsidRDefault="007A03F3" w:rsidP="007A03F3">
      <w:pPr>
        <w:pStyle w:val="Sansinterligne"/>
      </w:pPr>
    </w:p>
    <w:p w14:paraId="578385FE" w14:textId="77777777" w:rsidR="007A03F3" w:rsidRPr="007A03F3" w:rsidRDefault="007A03F3" w:rsidP="007A03F3">
      <w:pPr>
        <w:pStyle w:val="Sansinterligne"/>
        <w:rPr>
          <w:b/>
          <w:bCs/>
        </w:rPr>
      </w:pPr>
      <w:bookmarkStart w:id="1" w:name="_Hlk144137696"/>
      <w:r w:rsidRPr="007A03F3">
        <w:rPr>
          <w:b/>
          <w:bCs/>
        </w:rPr>
        <w:t xml:space="preserve">Sur proposition de Madame le maire, </w:t>
      </w:r>
    </w:p>
    <w:p w14:paraId="6BB83BDC" w14:textId="77777777" w:rsidR="007A03F3" w:rsidRPr="007A03F3" w:rsidRDefault="007A03F3" w:rsidP="007A03F3">
      <w:pPr>
        <w:pStyle w:val="Sansinterligne"/>
        <w:rPr>
          <w:b/>
          <w:bCs/>
        </w:rPr>
      </w:pPr>
      <w:r w:rsidRPr="007A03F3">
        <w:rPr>
          <w:b/>
          <w:bCs/>
        </w:rPr>
        <w:t xml:space="preserve">Le conseil municipal, après en avoir délibéré : </w:t>
      </w:r>
    </w:p>
    <w:bookmarkEnd w:id="1"/>
    <w:p w14:paraId="15DD57EB" w14:textId="77777777" w:rsidR="007A03F3" w:rsidRPr="007A03F3" w:rsidRDefault="007A03F3" w:rsidP="007A03F3">
      <w:pPr>
        <w:pStyle w:val="Sansinterligne"/>
      </w:pPr>
    </w:p>
    <w:p w14:paraId="6782828C" w14:textId="3428DC23" w:rsidR="007A03F3" w:rsidRPr="007A03F3" w:rsidRDefault="007A03F3" w:rsidP="007A03F3">
      <w:pPr>
        <w:pStyle w:val="Sansinterligne"/>
        <w:jc w:val="both"/>
      </w:pPr>
      <w:r w:rsidRPr="007A03F3">
        <w:rPr>
          <w:b/>
          <w:bCs/>
        </w:rPr>
        <w:t>-</w:t>
      </w:r>
      <w:r>
        <w:rPr>
          <w:b/>
          <w:bCs/>
        </w:rPr>
        <w:t xml:space="preserve"> </w:t>
      </w:r>
      <w:r w:rsidRPr="007A03F3">
        <w:rPr>
          <w:b/>
          <w:bCs/>
        </w:rPr>
        <w:t>DECIDE</w:t>
      </w:r>
      <w:r w:rsidRPr="007A03F3">
        <w:t xml:space="preserve"> un accord de principe à la mise à disposition, à titre gratuit, d’une partie du terrain cadastré AP272 dans le cadre la reconstruction de l’école pour y installer des bâtiments modulaires provisoires. </w:t>
      </w:r>
    </w:p>
    <w:bookmarkEnd w:id="0"/>
    <w:p w14:paraId="7A53F4D9" w14:textId="14D72D32" w:rsidR="009F761C" w:rsidRPr="007A03F3" w:rsidRDefault="007A03F3" w:rsidP="007A03F3">
      <w:pPr>
        <w:pStyle w:val="Sansinterligne"/>
        <w:jc w:val="both"/>
      </w:pPr>
      <w:r w:rsidRPr="007A03F3">
        <w:t>Une convention sera établie afin de définir expressément les conditions de cette mise à disposition.</w:t>
      </w:r>
    </w:p>
    <w:p w14:paraId="01E53301" w14:textId="77777777" w:rsidR="00850C98" w:rsidRPr="001C4037" w:rsidRDefault="00850C98" w:rsidP="007A03F3">
      <w:pPr>
        <w:pStyle w:val="Sansinterligne"/>
        <w:jc w:val="both"/>
      </w:pPr>
    </w:p>
    <w:p w14:paraId="50E25EBE" w14:textId="77777777" w:rsidR="00FC2D77" w:rsidRPr="00447E28" w:rsidRDefault="00FC2D77" w:rsidP="00217A58">
      <w:pPr>
        <w:pStyle w:val="Sansinterligne"/>
      </w:pPr>
      <w:r>
        <w:rPr>
          <w:b/>
          <w:bCs/>
          <w:color w:val="000000"/>
          <w:sz w:val="24"/>
          <w:szCs w:val="24"/>
        </w:rPr>
        <w:t>12 voix pour</w:t>
      </w:r>
    </w:p>
    <w:p w14:paraId="17596D67" w14:textId="77777777" w:rsidR="00FC2D77" w:rsidRPr="00FC2D77" w:rsidRDefault="00FC2D77" w:rsidP="00217A58">
      <w:pPr>
        <w:pStyle w:val="Sansinterligne"/>
        <w:rPr>
          <w:b/>
        </w:rPr>
      </w:pPr>
    </w:p>
    <w:p w14:paraId="5CC6D2BF" w14:textId="77777777" w:rsidR="00217A58" w:rsidRPr="00FC2D77" w:rsidRDefault="00217A58" w:rsidP="00A91967">
      <w:pPr>
        <w:pStyle w:val="Sansinterligne"/>
        <w:pBdr>
          <w:top w:val="single" w:sz="4" w:space="1" w:color="auto"/>
          <w:left w:val="single" w:sz="4" w:space="4" w:color="auto"/>
          <w:bottom w:val="single" w:sz="4" w:space="1" w:color="auto"/>
          <w:right w:val="single" w:sz="4" w:space="4" w:color="auto"/>
        </w:pBdr>
        <w:rPr>
          <w:b/>
        </w:rPr>
      </w:pPr>
      <w:r w:rsidRPr="00FC2D77">
        <w:rPr>
          <w:b/>
        </w:rPr>
        <w:t>2023_29 - Mise en place d'une ligne de trésorerie</w:t>
      </w:r>
    </w:p>
    <w:p w14:paraId="528FCA6B" w14:textId="77777777" w:rsidR="00850C98" w:rsidRPr="001C4037" w:rsidRDefault="00850C98" w:rsidP="00217A58">
      <w:pPr>
        <w:pStyle w:val="Sansinterligne"/>
      </w:pPr>
    </w:p>
    <w:p w14:paraId="384E9A16" w14:textId="7E5EC676" w:rsidR="007A03F3" w:rsidRPr="007A03F3" w:rsidRDefault="007A03F3" w:rsidP="00587FA7">
      <w:pPr>
        <w:pStyle w:val="Sansinterligne"/>
        <w:jc w:val="both"/>
        <w:rPr>
          <w:bCs/>
        </w:rPr>
      </w:pPr>
      <w:r w:rsidRPr="007A03F3">
        <w:rPr>
          <w:bCs/>
        </w:rPr>
        <w:t xml:space="preserve">Considérant l’avancement des travaux engagés cette année, afin de faire face à des besoins ponctuels de trésorerie, la commune doit ouvrir une ligne de trésorerie dans l’attente du versement des différentes subventions acquises. </w:t>
      </w:r>
    </w:p>
    <w:p w14:paraId="3A7A2013" w14:textId="77777777" w:rsidR="007A03F3" w:rsidRPr="007A03F3" w:rsidRDefault="007A03F3" w:rsidP="00587FA7">
      <w:pPr>
        <w:pStyle w:val="Sansinterligne"/>
        <w:jc w:val="both"/>
        <w:rPr>
          <w:bCs/>
        </w:rPr>
      </w:pPr>
      <w:r w:rsidRPr="007A03F3">
        <w:rPr>
          <w:bCs/>
        </w:rPr>
        <w:t xml:space="preserve">Madame le maire, après consultation de différents organismes bancaires, propose de retenir l’offre de la Caisse Régionale de Crédit agricole du Nord Est de Reims. </w:t>
      </w:r>
    </w:p>
    <w:p w14:paraId="7A2D49D2" w14:textId="77777777" w:rsidR="007A03F3" w:rsidRPr="007A03F3" w:rsidRDefault="007A03F3" w:rsidP="00587FA7">
      <w:pPr>
        <w:pStyle w:val="Sansinterligne"/>
        <w:jc w:val="both"/>
        <w:rPr>
          <w:bCs/>
        </w:rPr>
      </w:pPr>
    </w:p>
    <w:p w14:paraId="68879123" w14:textId="77777777" w:rsidR="007A03F3" w:rsidRPr="007A03F3" w:rsidRDefault="007A03F3" w:rsidP="00587FA7">
      <w:pPr>
        <w:pStyle w:val="Sansinterligne"/>
        <w:jc w:val="both"/>
        <w:rPr>
          <w:b/>
        </w:rPr>
      </w:pPr>
      <w:r w:rsidRPr="007A03F3">
        <w:rPr>
          <w:b/>
        </w:rPr>
        <w:t>Sur proposition de Madame le maire,</w:t>
      </w:r>
    </w:p>
    <w:p w14:paraId="33D7E10E" w14:textId="77777777" w:rsidR="007A03F3" w:rsidRPr="007A03F3" w:rsidRDefault="007A03F3" w:rsidP="00587FA7">
      <w:pPr>
        <w:pStyle w:val="Sansinterligne"/>
        <w:jc w:val="both"/>
        <w:rPr>
          <w:b/>
        </w:rPr>
      </w:pPr>
      <w:r w:rsidRPr="007A03F3">
        <w:rPr>
          <w:b/>
        </w:rPr>
        <w:t>Le Conseil Municipal, après en avoir délibéré,</w:t>
      </w:r>
    </w:p>
    <w:p w14:paraId="18FC4D3E" w14:textId="77777777" w:rsidR="007A03F3" w:rsidRPr="007A03F3" w:rsidRDefault="007A03F3" w:rsidP="00587FA7">
      <w:pPr>
        <w:pStyle w:val="Sansinterligne"/>
        <w:jc w:val="both"/>
        <w:rPr>
          <w:bCs/>
        </w:rPr>
      </w:pPr>
      <w:r w:rsidRPr="007A03F3">
        <w:rPr>
          <w:b/>
        </w:rPr>
        <w:t>- APPROUVE</w:t>
      </w:r>
      <w:r w:rsidRPr="007A03F3">
        <w:rPr>
          <w:bCs/>
        </w:rPr>
        <w:t xml:space="preserve"> le projet présenté, </w:t>
      </w:r>
    </w:p>
    <w:p w14:paraId="222C01CA" w14:textId="77777777" w:rsidR="007A03F3" w:rsidRPr="007A03F3" w:rsidRDefault="007A03F3" w:rsidP="00587FA7">
      <w:pPr>
        <w:pStyle w:val="Sansinterligne"/>
        <w:jc w:val="both"/>
        <w:rPr>
          <w:bCs/>
        </w:rPr>
      </w:pPr>
    </w:p>
    <w:p w14:paraId="0D4D7A0D" w14:textId="77777777" w:rsidR="007A03F3" w:rsidRPr="007A03F3" w:rsidRDefault="007A03F3" w:rsidP="00587FA7">
      <w:pPr>
        <w:pStyle w:val="Sansinterligne"/>
        <w:jc w:val="both"/>
        <w:rPr>
          <w:bCs/>
        </w:rPr>
      </w:pPr>
      <w:r w:rsidRPr="007A03F3">
        <w:rPr>
          <w:b/>
        </w:rPr>
        <w:t>- DECIDE</w:t>
      </w:r>
      <w:r w:rsidRPr="007A03F3">
        <w:rPr>
          <w:bCs/>
        </w:rPr>
        <w:t xml:space="preserve"> de demander à la Caisse Régionale de Crédit Agricole du Nord Est à Reims, 25 rue </w:t>
      </w:r>
      <w:proofErr w:type="spellStart"/>
      <w:r w:rsidRPr="007A03F3">
        <w:rPr>
          <w:bCs/>
        </w:rPr>
        <w:t>Libergier</w:t>
      </w:r>
      <w:proofErr w:type="spellEnd"/>
      <w:r w:rsidRPr="007A03F3">
        <w:rPr>
          <w:bCs/>
        </w:rPr>
        <w:t xml:space="preserve">, la mise en place d’une ligne de trésorerie d’un montant de 500.000 €, pour une durée d’un an, utilisable par tranche de 15.000 € minimum. </w:t>
      </w:r>
    </w:p>
    <w:p w14:paraId="70500C20" w14:textId="77777777" w:rsidR="007A03F3" w:rsidRPr="007A03F3" w:rsidRDefault="007A03F3" w:rsidP="00587FA7">
      <w:pPr>
        <w:pStyle w:val="Sansinterligne"/>
        <w:jc w:val="both"/>
        <w:rPr>
          <w:bCs/>
        </w:rPr>
      </w:pPr>
    </w:p>
    <w:p w14:paraId="49EE2BCC" w14:textId="77777777" w:rsidR="007A03F3" w:rsidRPr="007A03F3" w:rsidRDefault="007A03F3" w:rsidP="00587FA7">
      <w:pPr>
        <w:pStyle w:val="Sansinterligne"/>
        <w:jc w:val="both"/>
        <w:rPr>
          <w:bCs/>
        </w:rPr>
      </w:pPr>
      <w:r w:rsidRPr="007A03F3">
        <w:rPr>
          <w:bCs/>
        </w:rPr>
        <w:t>Remboursement anticipé possible à tout moment sans pénalités, paiement des intérêts par périodicités trimestrielles, indexés sur l’Euribor 3 mois +0,90%.</w:t>
      </w:r>
    </w:p>
    <w:p w14:paraId="51131AD5" w14:textId="77777777" w:rsidR="007A03F3" w:rsidRPr="007A03F3" w:rsidRDefault="007A03F3" w:rsidP="00587FA7">
      <w:pPr>
        <w:pStyle w:val="Sansinterligne"/>
        <w:jc w:val="both"/>
        <w:rPr>
          <w:bCs/>
        </w:rPr>
      </w:pPr>
      <w:r w:rsidRPr="007A03F3">
        <w:rPr>
          <w:bCs/>
        </w:rPr>
        <w:t>Taux plancher = marge,</w:t>
      </w:r>
    </w:p>
    <w:p w14:paraId="64F94288" w14:textId="77777777" w:rsidR="007A03F3" w:rsidRPr="007A03F3" w:rsidRDefault="007A03F3" w:rsidP="00587FA7">
      <w:pPr>
        <w:pStyle w:val="Sansinterligne"/>
        <w:jc w:val="both"/>
        <w:rPr>
          <w:bCs/>
        </w:rPr>
      </w:pPr>
      <w:r w:rsidRPr="007A03F3">
        <w:rPr>
          <w:bCs/>
        </w:rPr>
        <w:t>Commission d’engagement de 0,20% du montant contracté.</w:t>
      </w:r>
    </w:p>
    <w:p w14:paraId="497A3D7D" w14:textId="77777777" w:rsidR="007A03F3" w:rsidRPr="007A03F3" w:rsidRDefault="007A03F3" w:rsidP="00587FA7">
      <w:pPr>
        <w:pStyle w:val="Sansinterligne"/>
        <w:jc w:val="both"/>
        <w:rPr>
          <w:bCs/>
        </w:rPr>
      </w:pPr>
    </w:p>
    <w:p w14:paraId="7195B554" w14:textId="77777777" w:rsidR="007A03F3" w:rsidRPr="007A03F3" w:rsidRDefault="007A03F3" w:rsidP="00587FA7">
      <w:pPr>
        <w:pStyle w:val="Sansinterligne"/>
        <w:jc w:val="both"/>
        <w:rPr>
          <w:bCs/>
        </w:rPr>
      </w:pPr>
      <w:r w:rsidRPr="007A03F3">
        <w:rPr>
          <w:b/>
        </w:rPr>
        <w:t>- DECIDE</w:t>
      </w:r>
      <w:r w:rsidRPr="007A03F3">
        <w:rPr>
          <w:bCs/>
        </w:rPr>
        <w:t xml:space="preserve"> d’ouvrir au budget de l’exercice courant les crédits correspondants aux frais financiers, </w:t>
      </w:r>
    </w:p>
    <w:p w14:paraId="175A5E50" w14:textId="77777777" w:rsidR="007A03F3" w:rsidRPr="007A03F3" w:rsidRDefault="007A03F3" w:rsidP="00587FA7">
      <w:pPr>
        <w:pStyle w:val="Sansinterligne"/>
        <w:jc w:val="both"/>
        <w:rPr>
          <w:bCs/>
        </w:rPr>
      </w:pPr>
    </w:p>
    <w:p w14:paraId="00E0F437" w14:textId="77777777" w:rsidR="007A03F3" w:rsidRPr="007A03F3" w:rsidRDefault="007A03F3" w:rsidP="00587FA7">
      <w:pPr>
        <w:pStyle w:val="Sansinterligne"/>
        <w:jc w:val="both"/>
        <w:rPr>
          <w:bCs/>
        </w:rPr>
      </w:pPr>
      <w:r w:rsidRPr="007A03F3">
        <w:rPr>
          <w:b/>
        </w:rPr>
        <w:t>- PREND</w:t>
      </w:r>
      <w:r w:rsidRPr="007A03F3">
        <w:rPr>
          <w:bCs/>
        </w:rPr>
        <w:t xml:space="preserve"> l’engagement, au nom de la collectivité, d’inscrire, en priorité, chaque année, en dépenses obligatoires au budget, les sommes nécessaires au remboursement des échéances ainsi que de créer et mettre en recouvrement, en tant que de besoin, les impositions nécessaires pour assurer le paiement des dites échéances</w:t>
      </w:r>
    </w:p>
    <w:p w14:paraId="51058A97" w14:textId="77777777" w:rsidR="007A03F3" w:rsidRPr="007A03F3" w:rsidRDefault="007A03F3" w:rsidP="00587FA7">
      <w:pPr>
        <w:pStyle w:val="Sansinterligne"/>
        <w:jc w:val="both"/>
        <w:rPr>
          <w:bCs/>
        </w:rPr>
      </w:pPr>
    </w:p>
    <w:p w14:paraId="70845CEA" w14:textId="14F09415" w:rsidR="00850C98" w:rsidRPr="00AE7955" w:rsidRDefault="007A03F3" w:rsidP="00587FA7">
      <w:pPr>
        <w:pStyle w:val="Sansinterligne"/>
        <w:jc w:val="both"/>
        <w:rPr>
          <w:bCs/>
        </w:rPr>
      </w:pPr>
      <w:r w:rsidRPr="007A03F3">
        <w:rPr>
          <w:bCs/>
        </w:rPr>
        <w:t xml:space="preserve">- </w:t>
      </w:r>
      <w:r w:rsidRPr="007A03F3">
        <w:rPr>
          <w:b/>
        </w:rPr>
        <w:t>AUTORISE</w:t>
      </w:r>
      <w:r w:rsidRPr="007A03F3">
        <w:rPr>
          <w:bCs/>
        </w:rPr>
        <w:t xml:space="preserve"> la signature de tous les actes contractuels afférents à cette opération, et confère en tant que de besoin, toutes délégations utiles à son représentant, Madame Milène ADNET, maire, pour la réalisation de cette ligne de trésorerie, la signature du contrat à passer et l’acceptation de toutes les conditions de remboursement qui y seront insérées. </w:t>
      </w:r>
    </w:p>
    <w:p w14:paraId="4FD2AA6B" w14:textId="6C6D9CCD" w:rsidR="00FC2D77" w:rsidRPr="00AE7955" w:rsidRDefault="00FC2D77" w:rsidP="00587FA7">
      <w:pPr>
        <w:pStyle w:val="Sansinterligne"/>
        <w:jc w:val="both"/>
      </w:pPr>
      <w:r>
        <w:rPr>
          <w:b/>
          <w:bCs/>
          <w:color w:val="000000"/>
          <w:sz w:val="24"/>
          <w:szCs w:val="24"/>
        </w:rPr>
        <w:t>12 voix pour</w:t>
      </w:r>
    </w:p>
    <w:p w14:paraId="5FE0AA7A" w14:textId="67F625DF" w:rsidR="00217A58" w:rsidRPr="00FC2D77" w:rsidRDefault="00217A58" w:rsidP="00A91967">
      <w:pPr>
        <w:pStyle w:val="Sansinterligne"/>
        <w:pBdr>
          <w:top w:val="single" w:sz="4" w:space="1" w:color="auto"/>
          <w:left w:val="single" w:sz="4" w:space="4" w:color="auto"/>
          <w:bottom w:val="single" w:sz="4" w:space="1" w:color="auto"/>
          <w:right w:val="single" w:sz="4" w:space="4" w:color="auto"/>
        </w:pBdr>
        <w:rPr>
          <w:b/>
        </w:rPr>
      </w:pPr>
      <w:r w:rsidRPr="00FC2D77">
        <w:rPr>
          <w:b/>
        </w:rPr>
        <w:lastRenderedPageBreak/>
        <w:t>2023_30 - Location d'un appartement 2 rue M</w:t>
      </w:r>
      <w:r w:rsidR="007A03F3">
        <w:rPr>
          <w:b/>
        </w:rPr>
        <w:t>ermoz</w:t>
      </w:r>
    </w:p>
    <w:p w14:paraId="48F901D5" w14:textId="77777777" w:rsidR="00850C98" w:rsidRPr="001C4037" w:rsidRDefault="00850C98" w:rsidP="00217A58">
      <w:pPr>
        <w:pStyle w:val="Sansinterligne"/>
      </w:pPr>
    </w:p>
    <w:p w14:paraId="2373B047" w14:textId="77777777" w:rsidR="001C4037" w:rsidRPr="001C4037" w:rsidRDefault="001C4037" w:rsidP="00587FA7">
      <w:pPr>
        <w:pStyle w:val="Sansinterligne"/>
        <w:jc w:val="both"/>
        <w:rPr>
          <w:bCs/>
        </w:rPr>
      </w:pPr>
      <w:r w:rsidRPr="001C4037">
        <w:rPr>
          <w:bCs/>
        </w:rPr>
        <w:t xml:space="preserve">Madame le Maire rappelle que le logement communal de 64 m² situé 2, rue Mermoz est à nouveau disponible à la location. </w:t>
      </w:r>
    </w:p>
    <w:p w14:paraId="283E5F53" w14:textId="77777777" w:rsidR="001C4037" w:rsidRPr="001C4037" w:rsidRDefault="001C4037" w:rsidP="00587FA7">
      <w:pPr>
        <w:pStyle w:val="Sansinterligne"/>
        <w:jc w:val="both"/>
        <w:rPr>
          <w:bCs/>
        </w:rPr>
      </w:pPr>
      <w:r w:rsidRPr="001C4037">
        <w:rPr>
          <w:bCs/>
        </w:rPr>
        <w:t>Il convient donc de fixer les tarifs du loyer et des charges se rapportant à ce logement.</w:t>
      </w:r>
    </w:p>
    <w:p w14:paraId="7BDBAA39" w14:textId="77777777" w:rsidR="001C4037" w:rsidRPr="001C4037" w:rsidRDefault="001C4037" w:rsidP="00587FA7">
      <w:pPr>
        <w:pStyle w:val="Sansinterligne"/>
        <w:jc w:val="both"/>
        <w:rPr>
          <w:bCs/>
        </w:rPr>
      </w:pPr>
    </w:p>
    <w:p w14:paraId="351E39F4" w14:textId="77777777" w:rsidR="001C4037" w:rsidRPr="001C4037" w:rsidRDefault="001C4037" w:rsidP="00587FA7">
      <w:pPr>
        <w:pStyle w:val="Sansinterligne"/>
        <w:jc w:val="both"/>
      </w:pPr>
      <w:r w:rsidRPr="001C4037">
        <w:t xml:space="preserve">Sur proposition de Madame le maire, </w:t>
      </w:r>
    </w:p>
    <w:p w14:paraId="63A2192F" w14:textId="77777777" w:rsidR="001C4037" w:rsidRPr="001C4037" w:rsidRDefault="001C4037" w:rsidP="00587FA7">
      <w:pPr>
        <w:pStyle w:val="Sansinterligne"/>
        <w:jc w:val="both"/>
        <w:rPr>
          <w:b/>
          <w:bCs/>
        </w:rPr>
      </w:pPr>
      <w:r w:rsidRPr="001C4037">
        <w:rPr>
          <w:b/>
          <w:bCs/>
        </w:rPr>
        <w:t>Le conseil municipal, après en avoir délibéré,</w:t>
      </w:r>
    </w:p>
    <w:p w14:paraId="5CAD0E38" w14:textId="77777777" w:rsidR="001C4037" w:rsidRPr="001C4037" w:rsidRDefault="001C4037" w:rsidP="00587FA7">
      <w:pPr>
        <w:pStyle w:val="Sansinterligne"/>
        <w:jc w:val="both"/>
        <w:rPr>
          <w:bCs/>
        </w:rPr>
      </w:pPr>
    </w:p>
    <w:p w14:paraId="7E34C2C4" w14:textId="760754A1" w:rsidR="00850C98" w:rsidRPr="001C4037" w:rsidRDefault="001C4037" w:rsidP="00587FA7">
      <w:pPr>
        <w:pStyle w:val="Sansinterligne"/>
        <w:jc w:val="both"/>
      </w:pPr>
      <w:r w:rsidRPr="001C4037">
        <w:rPr>
          <w:b/>
        </w:rPr>
        <w:t>- DECIDE</w:t>
      </w:r>
      <w:r w:rsidRPr="001C4037">
        <w:rPr>
          <w:bCs/>
        </w:rPr>
        <w:t xml:space="preserve"> de fixer le montant du loyer mensuel à 475 €, révisable annuellement selon l’indice de référence des loyers de l’INSEE à la date anniversaire de signature du bail et le montant des charges provisionnelles à 160 €, régularisable au premier janvier de chaque année</w:t>
      </w:r>
    </w:p>
    <w:p w14:paraId="4920C8B2" w14:textId="77777777" w:rsidR="00FC2D77" w:rsidRPr="00447E28" w:rsidRDefault="00FC2D77" w:rsidP="00217A58">
      <w:pPr>
        <w:pStyle w:val="Sansinterligne"/>
      </w:pPr>
      <w:r>
        <w:rPr>
          <w:b/>
          <w:bCs/>
          <w:color w:val="000000"/>
          <w:sz w:val="24"/>
          <w:szCs w:val="24"/>
        </w:rPr>
        <w:t>12 voix pour</w:t>
      </w:r>
    </w:p>
    <w:p w14:paraId="09C0394C" w14:textId="77777777" w:rsidR="00FC2D77" w:rsidRPr="00FC2D77" w:rsidRDefault="00FC2D77" w:rsidP="00217A58">
      <w:pPr>
        <w:pStyle w:val="Sansinterligne"/>
        <w:rPr>
          <w:b/>
        </w:rPr>
      </w:pPr>
    </w:p>
    <w:p w14:paraId="2E62C9EA" w14:textId="77777777" w:rsidR="00217A58" w:rsidRPr="00FC2D77" w:rsidRDefault="00217A58" w:rsidP="00A91967">
      <w:pPr>
        <w:pStyle w:val="Sansinterligne"/>
        <w:pBdr>
          <w:top w:val="single" w:sz="4" w:space="1" w:color="auto"/>
          <w:left w:val="single" w:sz="4" w:space="4" w:color="auto"/>
          <w:bottom w:val="single" w:sz="4" w:space="1" w:color="auto"/>
          <w:right w:val="single" w:sz="4" w:space="4" w:color="auto"/>
        </w:pBdr>
        <w:rPr>
          <w:b/>
        </w:rPr>
      </w:pPr>
      <w:r w:rsidRPr="00FC2D77">
        <w:rPr>
          <w:b/>
        </w:rPr>
        <w:t>2023_31 - Désaffectation d'un chemin rural</w:t>
      </w:r>
    </w:p>
    <w:p w14:paraId="1EE8DD6B" w14:textId="77777777" w:rsidR="00850C98" w:rsidRPr="001C4037" w:rsidRDefault="00850C98" w:rsidP="00217A58">
      <w:pPr>
        <w:pStyle w:val="Sansinterligne"/>
      </w:pPr>
    </w:p>
    <w:p w14:paraId="42A1ECE8" w14:textId="77777777" w:rsidR="001C4037" w:rsidRPr="001C4037" w:rsidRDefault="001C4037" w:rsidP="00587FA7">
      <w:pPr>
        <w:pStyle w:val="Sansinterligne"/>
        <w:jc w:val="both"/>
      </w:pPr>
      <w:r w:rsidRPr="001C4037">
        <w:t>Vu le code général des collectivités territoriales et notamment l’article L. 2121-29,</w:t>
      </w:r>
    </w:p>
    <w:p w14:paraId="590A6043" w14:textId="77777777" w:rsidR="001C4037" w:rsidRPr="001C4037" w:rsidRDefault="001C4037" w:rsidP="00587FA7">
      <w:pPr>
        <w:pStyle w:val="Sansinterligne"/>
        <w:jc w:val="both"/>
      </w:pPr>
      <w:r w:rsidRPr="001C4037">
        <w:t>Vu le code rural et de la pêche maritime et notamment l’article L.161-10,</w:t>
      </w:r>
    </w:p>
    <w:p w14:paraId="7E1BDE53" w14:textId="77777777" w:rsidR="001C4037" w:rsidRPr="001C4037" w:rsidRDefault="001C4037" w:rsidP="00587FA7">
      <w:pPr>
        <w:pStyle w:val="Sansinterligne"/>
        <w:jc w:val="both"/>
      </w:pPr>
      <w:r w:rsidRPr="001C4037">
        <w:t xml:space="preserve">Considérant que la commune est propriétaire d’une parcelle de terrain, dénommée chemin rural dit « le Petit </w:t>
      </w:r>
      <w:proofErr w:type="spellStart"/>
      <w:r w:rsidRPr="001C4037">
        <w:t>Routu</w:t>
      </w:r>
      <w:proofErr w:type="spellEnd"/>
      <w:r w:rsidRPr="001C4037">
        <w:t xml:space="preserve"> » ne faisant plus l’objet de conservation ou de surveillance de la part de la commune, </w:t>
      </w:r>
    </w:p>
    <w:p w14:paraId="0E2D1D40" w14:textId="77777777" w:rsidR="001C4037" w:rsidRPr="001C4037" w:rsidRDefault="001C4037" w:rsidP="00587FA7">
      <w:pPr>
        <w:pStyle w:val="Sansinterligne"/>
        <w:jc w:val="both"/>
      </w:pPr>
      <w:r w:rsidRPr="001C4037">
        <w:t xml:space="preserve">Considérant la désaffectation de fait de ce chemin, compte tenu de l’absence d’entretien et de sa non-utilisation régulière, </w:t>
      </w:r>
    </w:p>
    <w:p w14:paraId="73C7E6E8" w14:textId="77777777" w:rsidR="001C4037" w:rsidRPr="001C4037" w:rsidRDefault="001C4037" w:rsidP="00587FA7">
      <w:pPr>
        <w:pStyle w:val="Sansinterligne"/>
        <w:jc w:val="both"/>
      </w:pPr>
      <w:r w:rsidRPr="001C4037">
        <w:t xml:space="preserve">Madame le maire propose au conseil municipal la désaffectation de fait de ce chemin rural. </w:t>
      </w:r>
    </w:p>
    <w:p w14:paraId="56F23722" w14:textId="77777777" w:rsidR="001C4037" w:rsidRPr="001C4037" w:rsidRDefault="001C4037" w:rsidP="00587FA7">
      <w:pPr>
        <w:pStyle w:val="Sansinterligne"/>
        <w:jc w:val="both"/>
      </w:pPr>
    </w:p>
    <w:p w14:paraId="253A0013" w14:textId="77777777" w:rsidR="001C4037" w:rsidRPr="001C4037" w:rsidRDefault="001C4037" w:rsidP="001C4037">
      <w:pPr>
        <w:pStyle w:val="Sansinterligne"/>
        <w:rPr>
          <w:b/>
          <w:bCs/>
        </w:rPr>
      </w:pPr>
      <w:r w:rsidRPr="001C4037">
        <w:rPr>
          <w:b/>
          <w:bCs/>
        </w:rPr>
        <w:t xml:space="preserve">Sur proposition de Madame le maire, </w:t>
      </w:r>
    </w:p>
    <w:p w14:paraId="3D21A1E2" w14:textId="77777777" w:rsidR="001C4037" w:rsidRPr="001C4037" w:rsidRDefault="001C4037" w:rsidP="001C4037">
      <w:pPr>
        <w:pStyle w:val="Sansinterligne"/>
        <w:rPr>
          <w:b/>
          <w:bCs/>
        </w:rPr>
      </w:pPr>
      <w:r w:rsidRPr="001C4037">
        <w:rPr>
          <w:b/>
          <w:bCs/>
        </w:rPr>
        <w:t xml:space="preserve">Le conseil municipal, après en avoir délibéré : </w:t>
      </w:r>
    </w:p>
    <w:p w14:paraId="4E4C31CB" w14:textId="77777777" w:rsidR="001C4037" w:rsidRPr="001C4037" w:rsidRDefault="001C4037" w:rsidP="001C4037">
      <w:pPr>
        <w:pStyle w:val="Sansinterligne"/>
      </w:pPr>
    </w:p>
    <w:p w14:paraId="5C1F18A7" w14:textId="77777777" w:rsidR="001C4037" w:rsidRPr="001C4037" w:rsidRDefault="001C4037" w:rsidP="001C4037">
      <w:pPr>
        <w:pStyle w:val="Sansinterligne"/>
      </w:pPr>
      <w:r w:rsidRPr="001C4037">
        <w:rPr>
          <w:b/>
          <w:bCs/>
        </w:rPr>
        <w:t>- DECIDE</w:t>
      </w:r>
      <w:r w:rsidRPr="001C4037">
        <w:t xml:space="preserve"> </w:t>
      </w:r>
    </w:p>
    <w:p w14:paraId="4B2463CA" w14:textId="4D3211DE" w:rsidR="001C4037" w:rsidRPr="001C4037" w:rsidRDefault="001C4037" w:rsidP="001C4037">
      <w:pPr>
        <w:pStyle w:val="Sansinterligne"/>
        <w:numPr>
          <w:ilvl w:val="0"/>
          <w:numId w:val="8"/>
        </w:numPr>
      </w:pPr>
      <w:r w:rsidRPr="001C4037">
        <w:t xml:space="preserve"> </w:t>
      </w:r>
      <w:proofErr w:type="gramStart"/>
      <w:r w:rsidRPr="001C4037">
        <w:t>de</w:t>
      </w:r>
      <w:proofErr w:type="gramEnd"/>
      <w:r w:rsidRPr="001C4037">
        <w:t xml:space="preserve"> désaffecter le chemin rural dit « Le Petit </w:t>
      </w:r>
      <w:proofErr w:type="spellStart"/>
      <w:r w:rsidRPr="001C4037">
        <w:t>Routu</w:t>
      </w:r>
      <w:proofErr w:type="spellEnd"/>
      <w:r w:rsidRPr="001C4037">
        <w:t> » situé entre les parcelles AV 231 et AV 234 du CD 65 à la Vesle,</w:t>
      </w:r>
    </w:p>
    <w:p w14:paraId="4E1528F4" w14:textId="77777777" w:rsidR="001C4037" w:rsidRPr="001C4037" w:rsidRDefault="001C4037" w:rsidP="001C4037">
      <w:pPr>
        <w:pStyle w:val="Sansinterligne"/>
        <w:numPr>
          <w:ilvl w:val="0"/>
          <w:numId w:val="8"/>
        </w:numPr>
      </w:pPr>
      <w:r w:rsidRPr="001C4037">
        <w:t xml:space="preserve"> </w:t>
      </w:r>
      <w:proofErr w:type="gramStart"/>
      <w:r w:rsidRPr="001C4037">
        <w:t>de</w:t>
      </w:r>
      <w:proofErr w:type="gramEnd"/>
      <w:r w:rsidRPr="001C4037">
        <w:t xml:space="preserve"> procéder à la vente du terrain après réalisation d’une enquête publique</w:t>
      </w:r>
    </w:p>
    <w:p w14:paraId="1CD0FA0D" w14:textId="77777777" w:rsidR="001C4037" w:rsidRPr="001C4037" w:rsidRDefault="001C4037" w:rsidP="001C4037">
      <w:pPr>
        <w:pStyle w:val="Sansinterligne"/>
      </w:pPr>
    </w:p>
    <w:p w14:paraId="18157D4C" w14:textId="577737BD" w:rsidR="001C4037" w:rsidRPr="001C4037" w:rsidRDefault="00AE7955" w:rsidP="00AE7955">
      <w:pPr>
        <w:pStyle w:val="Sansinterligne"/>
      </w:pPr>
      <w:r w:rsidRPr="00AE7955">
        <w:rPr>
          <w:b/>
          <w:bCs/>
        </w:rPr>
        <w:t>-</w:t>
      </w:r>
      <w:r>
        <w:rPr>
          <w:b/>
          <w:bCs/>
        </w:rPr>
        <w:t xml:space="preserve"> </w:t>
      </w:r>
      <w:r w:rsidR="001C4037" w:rsidRPr="001C4037">
        <w:rPr>
          <w:b/>
          <w:bCs/>
        </w:rPr>
        <w:t xml:space="preserve">AUTORISE </w:t>
      </w:r>
      <w:r w:rsidR="001C4037" w:rsidRPr="001C4037">
        <w:t>le maire à engager les démarches correspondantes</w:t>
      </w:r>
    </w:p>
    <w:p w14:paraId="1CA160F6" w14:textId="77777777" w:rsidR="00FC2D77" w:rsidRPr="00447E28" w:rsidRDefault="00FC2D77" w:rsidP="00217A58">
      <w:pPr>
        <w:pStyle w:val="Sansinterligne"/>
      </w:pPr>
      <w:r>
        <w:rPr>
          <w:b/>
          <w:bCs/>
          <w:color w:val="000000"/>
          <w:sz w:val="24"/>
          <w:szCs w:val="24"/>
        </w:rPr>
        <w:t>12 voix pour</w:t>
      </w:r>
    </w:p>
    <w:p w14:paraId="76117915" w14:textId="77777777" w:rsidR="00FC2D77" w:rsidRPr="00FC2D77" w:rsidRDefault="00FC2D77" w:rsidP="00217A58">
      <w:pPr>
        <w:pStyle w:val="Sansinterligne"/>
        <w:rPr>
          <w:b/>
        </w:rPr>
      </w:pPr>
    </w:p>
    <w:p w14:paraId="175F11EB" w14:textId="77777777" w:rsidR="00217A58" w:rsidRPr="00FC2D77" w:rsidRDefault="00217A58" w:rsidP="00A91967">
      <w:pPr>
        <w:pStyle w:val="Sansinterligne"/>
        <w:pBdr>
          <w:top w:val="single" w:sz="4" w:space="1" w:color="auto"/>
          <w:left w:val="single" w:sz="4" w:space="4" w:color="auto"/>
          <w:bottom w:val="single" w:sz="4" w:space="1" w:color="auto"/>
          <w:right w:val="single" w:sz="4" w:space="4" w:color="auto"/>
        </w:pBdr>
        <w:rPr>
          <w:b/>
        </w:rPr>
      </w:pPr>
      <w:r w:rsidRPr="00FC2D77">
        <w:rPr>
          <w:b/>
        </w:rPr>
        <w:t xml:space="preserve">2023_32 - SPL </w:t>
      </w:r>
      <w:proofErr w:type="spellStart"/>
      <w:r w:rsidRPr="00FC2D77">
        <w:rPr>
          <w:b/>
        </w:rPr>
        <w:t>Xdemat</w:t>
      </w:r>
      <w:proofErr w:type="spellEnd"/>
      <w:r w:rsidRPr="00FC2D77">
        <w:rPr>
          <w:b/>
        </w:rPr>
        <w:t xml:space="preserve"> Examen du rapport de gestion 2022</w:t>
      </w:r>
    </w:p>
    <w:p w14:paraId="353F1E71" w14:textId="77777777" w:rsidR="00850C98" w:rsidRPr="001C4037" w:rsidRDefault="00850C98" w:rsidP="00217A58">
      <w:pPr>
        <w:pStyle w:val="Sansinterligne"/>
      </w:pPr>
    </w:p>
    <w:p w14:paraId="2D30285A" w14:textId="54D5CE7A" w:rsidR="001C4037" w:rsidRPr="001C4037" w:rsidRDefault="001C4037" w:rsidP="00587FA7">
      <w:pPr>
        <w:widowControl w:val="0"/>
        <w:tabs>
          <w:tab w:val="center" w:pos="1134"/>
        </w:tabs>
        <w:spacing w:after="0" w:line="240" w:lineRule="auto"/>
        <w:ind w:right="1"/>
        <w:jc w:val="both"/>
        <w:rPr>
          <w:rFonts w:ascii="Times New Roman" w:eastAsia="Times New Roman" w:hAnsi="Times New Roman" w:cs="Times New Roman"/>
          <w:bCs/>
          <w:lang w:eastAsia="fr-FR"/>
        </w:rPr>
      </w:pPr>
      <w:r w:rsidRPr="001C4037">
        <w:rPr>
          <w:rFonts w:ascii="Times New Roman" w:eastAsia="Times New Roman" w:hAnsi="Times New Roman" w:cs="Times New Roman"/>
          <w:bCs/>
          <w:lang w:eastAsia="fr-FR"/>
        </w:rPr>
        <w:t xml:space="preserve">Par délibération du </w:t>
      </w:r>
      <w:r w:rsidRPr="001C4037">
        <w:rPr>
          <w:rFonts w:ascii="Times New Roman" w:eastAsia="Times New Roman" w:hAnsi="Times New Roman" w:cs="Times New Roman"/>
          <w:lang w:eastAsia="fr-FR"/>
        </w:rPr>
        <w:t xml:space="preserve">19 juin 2012, </w:t>
      </w:r>
      <w:r w:rsidRPr="001C4037">
        <w:rPr>
          <w:rFonts w:ascii="Times New Roman" w:eastAsia="Times New Roman" w:hAnsi="Times New Roman" w:cs="Times New Roman"/>
          <w:bCs/>
          <w:lang w:eastAsia="fr-FR"/>
        </w:rPr>
        <w:t>notre conseil a décidé de devenir actionnaire de la société SPL-</w:t>
      </w:r>
      <w:proofErr w:type="spellStart"/>
      <w:r w:rsidRPr="001C4037">
        <w:rPr>
          <w:rFonts w:ascii="Times New Roman" w:eastAsia="Times New Roman" w:hAnsi="Times New Roman" w:cs="Times New Roman"/>
          <w:bCs/>
          <w:lang w:eastAsia="fr-FR"/>
        </w:rPr>
        <w:t>Xdemat</w:t>
      </w:r>
      <w:proofErr w:type="spellEnd"/>
      <w:r w:rsidRPr="001C4037">
        <w:rPr>
          <w:rFonts w:ascii="Times New Roman" w:eastAsia="Times New Roman" w:hAnsi="Times New Roman" w:cs="Times New Roman"/>
          <w:bCs/>
          <w:lang w:eastAsia="fr-FR"/>
        </w:rPr>
        <w:t xml:space="preserve"> créée en février 2012 par les Départements des Ardennes, de l’Aube et de la Marne, afin de bénéficier des outils de dématérialisation mis à disposition comme </w:t>
      </w:r>
      <w:proofErr w:type="spellStart"/>
      <w:r w:rsidRPr="001C4037">
        <w:rPr>
          <w:rFonts w:ascii="Times New Roman" w:eastAsia="Times New Roman" w:hAnsi="Times New Roman" w:cs="Times New Roman"/>
          <w:bCs/>
          <w:lang w:eastAsia="fr-FR"/>
        </w:rPr>
        <w:t>Xmarchés</w:t>
      </w:r>
      <w:proofErr w:type="spellEnd"/>
      <w:r w:rsidRPr="001C4037">
        <w:rPr>
          <w:rFonts w:ascii="Times New Roman" w:eastAsia="Times New Roman" w:hAnsi="Times New Roman" w:cs="Times New Roman"/>
          <w:bCs/>
          <w:lang w:eastAsia="fr-FR"/>
        </w:rPr>
        <w:t xml:space="preserve">, </w:t>
      </w:r>
      <w:proofErr w:type="spellStart"/>
      <w:r w:rsidRPr="001C4037">
        <w:rPr>
          <w:rFonts w:ascii="Times New Roman" w:eastAsia="Times New Roman" w:hAnsi="Times New Roman" w:cs="Times New Roman"/>
          <w:bCs/>
          <w:lang w:eastAsia="fr-FR"/>
        </w:rPr>
        <w:t>Xactes</w:t>
      </w:r>
      <w:proofErr w:type="spellEnd"/>
      <w:r w:rsidRPr="001C4037">
        <w:rPr>
          <w:rFonts w:ascii="Times New Roman" w:eastAsia="Times New Roman" w:hAnsi="Times New Roman" w:cs="Times New Roman"/>
          <w:bCs/>
          <w:lang w:eastAsia="fr-FR"/>
        </w:rPr>
        <w:t xml:space="preserve">, </w:t>
      </w:r>
      <w:proofErr w:type="spellStart"/>
      <w:r w:rsidRPr="001C4037">
        <w:rPr>
          <w:rFonts w:ascii="Times New Roman" w:eastAsia="Times New Roman" w:hAnsi="Times New Roman" w:cs="Times New Roman"/>
          <w:bCs/>
          <w:lang w:eastAsia="fr-FR"/>
        </w:rPr>
        <w:t>Xelec</w:t>
      </w:r>
      <w:proofErr w:type="spellEnd"/>
      <w:r w:rsidRPr="001C4037">
        <w:rPr>
          <w:rFonts w:ascii="Times New Roman" w:eastAsia="Times New Roman" w:hAnsi="Times New Roman" w:cs="Times New Roman"/>
          <w:bCs/>
          <w:lang w:eastAsia="fr-FR"/>
        </w:rPr>
        <w:t xml:space="preserve">, </w:t>
      </w:r>
      <w:proofErr w:type="spellStart"/>
      <w:r w:rsidRPr="001C4037">
        <w:rPr>
          <w:rFonts w:ascii="Times New Roman" w:eastAsia="Times New Roman" w:hAnsi="Times New Roman" w:cs="Times New Roman"/>
          <w:bCs/>
          <w:lang w:eastAsia="fr-FR"/>
        </w:rPr>
        <w:t>Xparaph</w:t>
      </w:r>
      <w:proofErr w:type="spellEnd"/>
      <w:r w:rsidRPr="001C4037">
        <w:rPr>
          <w:rFonts w:ascii="Times New Roman" w:eastAsia="Times New Roman" w:hAnsi="Times New Roman" w:cs="Times New Roman"/>
          <w:bCs/>
          <w:lang w:eastAsia="fr-FR"/>
        </w:rPr>
        <w:t xml:space="preserve">, </w:t>
      </w:r>
      <w:proofErr w:type="spellStart"/>
      <w:r w:rsidRPr="001C4037">
        <w:rPr>
          <w:rFonts w:ascii="Times New Roman" w:eastAsia="Times New Roman" w:hAnsi="Times New Roman" w:cs="Times New Roman"/>
          <w:bCs/>
          <w:lang w:eastAsia="fr-FR"/>
        </w:rPr>
        <w:t>Xconvoc</w:t>
      </w:r>
      <w:proofErr w:type="spellEnd"/>
      <w:r w:rsidRPr="001C4037">
        <w:rPr>
          <w:rFonts w:ascii="Times New Roman" w:eastAsia="Times New Roman" w:hAnsi="Times New Roman" w:cs="Times New Roman"/>
          <w:bCs/>
          <w:lang w:eastAsia="fr-FR"/>
        </w:rPr>
        <w:t xml:space="preserve">… </w:t>
      </w:r>
    </w:p>
    <w:p w14:paraId="2B88CAE8" w14:textId="77777777" w:rsidR="001C4037" w:rsidRPr="001C4037" w:rsidRDefault="001C4037" w:rsidP="00587FA7">
      <w:pPr>
        <w:widowControl w:val="0"/>
        <w:tabs>
          <w:tab w:val="center" w:pos="1134"/>
        </w:tabs>
        <w:spacing w:after="0" w:line="240" w:lineRule="auto"/>
        <w:ind w:right="1"/>
        <w:jc w:val="both"/>
        <w:rPr>
          <w:rFonts w:ascii="Times New Roman" w:eastAsia="Times New Roman" w:hAnsi="Times New Roman" w:cs="Times New Roman"/>
          <w:bCs/>
          <w:lang w:eastAsia="fr-FR"/>
        </w:rPr>
      </w:pPr>
      <w:r w:rsidRPr="001C4037">
        <w:rPr>
          <w:rFonts w:ascii="Times New Roman" w:eastAsia="Times New Roman" w:hAnsi="Times New Roman" w:cs="Times New Roman"/>
          <w:bCs/>
          <w:lang w:eastAsia="fr-FR"/>
        </w:rPr>
        <w:t>A présent, il convient d’examiner le rapport de gestion du Conseil d’administration de la société.</w:t>
      </w:r>
    </w:p>
    <w:p w14:paraId="76B54BFB" w14:textId="77777777" w:rsidR="001C4037" w:rsidRPr="001C4037" w:rsidRDefault="001C4037" w:rsidP="00587FA7">
      <w:pPr>
        <w:widowControl w:val="0"/>
        <w:tabs>
          <w:tab w:val="center" w:pos="1134"/>
        </w:tabs>
        <w:spacing w:after="0" w:line="240" w:lineRule="auto"/>
        <w:ind w:right="1"/>
        <w:jc w:val="both"/>
        <w:rPr>
          <w:rFonts w:ascii="Times New Roman" w:eastAsia="Times New Roman" w:hAnsi="Times New Roman" w:cs="Times New Roman"/>
          <w:bCs/>
          <w:lang w:eastAsia="fr-FR"/>
        </w:rPr>
      </w:pPr>
    </w:p>
    <w:p w14:paraId="3DEDB5CD" w14:textId="77777777" w:rsidR="001C4037" w:rsidRPr="001C4037" w:rsidRDefault="001C4037" w:rsidP="00587FA7">
      <w:pPr>
        <w:widowControl w:val="0"/>
        <w:tabs>
          <w:tab w:val="center" w:pos="1134"/>
        </w:tabs>
        <w:spacing w:after="0" w:line="240" w:lineRule="auto"/>
        <w:ind w:right="1"/>
        <w:jc w:val="both"/>
        <w:rPr>
          <w:rFonts w:ascii="Times New Roman" w:eastAsia="Times New Roman" w:hAnsi="Times New Roman" w:cs="Times New Roman"/>
          <w:bCs/>
          <w:lang w:eastAsia="fr-FR"/>
        </w:rPr>
      </w:pPr>
      <w:r w:rsidRPr="001C4037">
        <w:rPr>
          <w:rFonts w:ascii="Times New Roman" w:eastAsia="Times New Roman" w:hAnsi="Times New Roman" w:cs="Times New Roman"/>
          <w:bCs/>
          <w:lang w:eastAsia="fr-FR"/>
        </w:rPr>
        <w:t>Vu le Code général des collectivités territoriales en ses articles L. 1524-5 et L. 1531-1,</w:t>
      </w:r>
    </w:p>
    <w:p w14:paraId="193F085C" w14:textId="77777777" w:rsidR="001C4037" w:rsidRPr="001C4037" w:rsidRDefault="001C4037" w:rsidP="00587FA7">
      <w:pPr>
        <w:widowControl w:val="0"/>
        <w:tabs>
          <w:tab w:val="center" w:pos="1134"/>
        </w:tabs>
        <w:spacing w:after="0" w:line="240" w:lineRule="auto"/>
        <w:ind w:right="1"/>
        <w:jc w:val="both"/>
        <w:rPr>
          <w:rFonts w:ascii="Times New Roman" w:eastAsia="Times New Roman" w:hAnsi="Times New Roman" w:cs="Times New Roman"/>
          <w:bCs/>
          <w:lang w:eastAsia="fr-FR"/>
        </w:rPr>
      </w:pPr>
      <w:r w:rsidRPr="001C4037">
        <w:rPr>
          <w:rFonts w:ascii="Times New Roman" w:eastAsia="Times New Roman" w:hAnsi="Times New Roman" w:cs="Times New Roman"/>
          <w:bCs/>
          <w:lang w:eastAsia="fr-FR"/>
        </w:rPr>
        <w:t>Vu les statuts et le pacte d’actionnaires de la société SPL-</w:t>
      </w:r>
      <w:proofErr w:type="spellStart"/>
      <w:r w:rsidRPr="001C4037">
        <w:rPr>
          <w:rFonts w:ascii="Times New Roman" w:eastAsia="Times New Roman" w:hAnsi="Times New Roman" w:cs="Times New Roman"/>
          <w:bCs/>
          <w:lang w:eastAsia="fr-FR"/>
        </w:rPr>
        <w:t>Xdemat</w:t>
      </w:r>
      <w:proofErr w:type="spellEnd"/>
      <w:r w:rsidRPr="001C4037">
        <w:rPr>
          <w:rFonts w:ascii="Times New Roman" w:eastAsia="Times New Roman" w:hAnsi="Times New Roman" w:cs="Times New Roman"/>
          <w:bCs/>
          <w:lang w:eastAsia="fr-FR"/>
        </w:rPr>
        <w:t>,</w:t>
      </w:r>
    </w:p>
    <w:p w14:paraId="383C3EF7" w14:textId="77777777" w:rsidR="001C4037" w:rsidRPr="001C4037" w:rsidRDefault="001C4037" w:rsidP="00587FA7">
      <w:pPr>
        <w:widowControl w:val="0"/>
        <w:tabs>
          <w:tab w:val="center" w:pos="1134"/>
        </w:tabs>
        <w:spacing w:after="0" w:line="240" w:lineRule="auto"/>
        <w:ind w:right="1"/>
        <w:jc w:val="both"/>
        <w:rPr>
          <w:rFonts w:ascii="Times New Roman" w:eastAsia="Times New Roman" w:hAnsi="Times New Roman" w:cs="Times New Roman"/>
          <w:bCs/>
          <w:lang w:eastAsia="fr-FR"/>
        </w:rPr>
      </w:pPr>
      <w:r w:rsidRPr="001C4037">
        <w:rPr>
          <w:rFonts w:ascii="Times New Roman" w:eastAsia="Times New Roman" w:hAnsi="Times New Roman" w:cs="Times New Roman"/>
          <w:bCs/>
          <w:lang w:eastAsia="fr-FR"/>
        </w:rPr>
        <w:t>Vu le rapport de gestion du Conseil d’administration,</w:t>
      </w:r>
    </w:p>
    <w:p w14:paraId="7A485DDF" w14:textId="77777777" w:rsidR="001C4037" w:rsidRPr="001C4037" w:rsidRDefault="001C4037" w:rsidP="00587FA7">
      <w:pPr>
        <w:widowControl w:val="0"/>
        <w:tabs>
          <w:tab w:val="center" w:pos="1134"/>
        </w:tabs>
        <w:spacing w:after="0" w:line="240" w:lineRule="auto"/>
        <w:ind w:right="1"/>
        <w:jc w:val="both"/>
        <w:rPr>
          <w:rFonts w:ascii="Times New Roman" w:eastAsia="Times New Roman" w:hAnsi="Times New Roman" w:cs="Times New Roman"/>
          <w:bCs/>
          <w:lang w:eastAsia="fr-FR"/>
        </w:rPr>
      </w:pPr>
    </w:p>
    <w:p w14:paraId="4546338A" w14:textId="77777777" w:rsidR="001C4037" w:rsidRPr="001C4037" w:rsidRDefault="001C4037" w:rsidP="00587FA7">
      <w:pPr>
        <w:widowControl w:val="0"/>
        <w:spacing w:after="0" w:line="240" w:lineRule="auto"/>
        <w:ind w:right="1"/>
        <w:jc w:val="both"/>
        <w:rPr>
          <w:rFonts w:ascii="Times New Roman" w:eastAsia="Times New Roman" w:hAnsi="Times New Roman" w:cs="Times New Roman"/>
          <w:b/>
          <w:bCs/>
          <w:snapToGrid w:val="0"/>
          <w:szCs w:val="20"/>
          <w:lang w:eastAsia="fr-FR"/>
        </w:rPr>
      </w:pPr>
      <w:r w:rsidRPr="001C4037">
        <w:rPr>
          <w:rFonts w:ascii="Times New Roman" w:eastAsia="Times New Roman" w:hAnsi="Times New Roman" w:cs="Times New Roman"/>
          <w:b/>
          <w:bCs/>
          <w:snapToGrid w:val="0"/>
          <w:szCs w:val="20"/>
          <w:lang w:eastAsia="fr-FR"/>
        </w:rPr>
        <w:t xml:space="preserve">Sur proposition de Madame le maire, </w:t>
      </w:r>
    </w:p>
    <w:p w14:paraId="36152DC9" w14:textId="01DC457E" w:rsidR="001C4037" w:rsidRPr="001C4037" w:rsidRDefault="001C4037" w:rsidP="00587FA7">
      <w:pPr>
        <w:widowControl w:val="0"/>
        <w:spacing w:after="0" w:line="240" w:lineRule="auto"/>
        <w:ind w:right="1"/>
        <w:jc w:val="both"/>
        <w:rPr>
          <w:rFonts w:ascii="Times New Roman" w:eastAsia="Times New Roman" w:hAnsi="Times New Roman" w:cs="Times New Roman"/>
          <w:b/>
          <w:bCs/>
          <w:snapToGrid w:val="0"/>
          <w:szCs w:val="20"/>
          <w:lang w:eastAsia="fr-FR"/>
        </w:rPr>
      </w:pPr>
      <w:r w:rsidRPr="001C4037">
        <w:rPr>
          <w:rFonts w:ascii="Times New Roman" w:eastAsia="Times New Roman" w:hAnsi="Times New Roman" w:cs="Times New Roman"/>
          <w:b/>
          <w:bCs/>
          <w:snapToGrid w:val="0"/>
          <w:szCs w:val="20"/>
          <w:lang w:eastAsia="fr-FR"/>
        </w:rPr>
        <w:t xml:space="preserve">Le conseil municipal, après en avoir délibéré : </w:t>
      </w:r>
    </w:p>
    <w:p w14:paraId="658A3AA1" w14:textId="77777777" w:rsidR="001C4037" w:rsidRPr="001C4037" w:rsidRDefault="001C4037" w:rsidP="00587FA7">
      <w:pPr>
        <w:widowControl w:val="0"/>
        <w:numPr>
          <w:ilvl w:val="0"/>
          <w:numId w:val="9"/>
        </w:numPr>
        <w:tabs>
          <w:tab w:val="center" w:pos="1134"/>
        </w:tabs>
        <w:spacing w:after="0" w:line="240" w:lineRule="auto"/>
        <w:ind w:left="0" w:right="1"/>
        <w:contextualSpacing/>
        <w:jc w:val="both"/>
        <w:rPr>
          <w:rFonts w:ascii="Times New Roman" w:eastAsia="Times New Roman" w:hAnsi="Times New Roman" w:cs="Times New Roman"/>
          <w:bCs/>
          <w:lang w:eastAsia="fr-FR"/>
        </w:rPr>
      </w:pPr>
      <w:r w:rsidRPr="001C4037">
        <w:rPr>
          <w:rFonts w:ascii="Times New Roman" w:eastAsia="Times New Roman" w:hAnsi="Times New Roman" w:cs="Times New Roman"/>
          <w:b/>
          <w:lang w:eastAsia="fr-FR"/>
        </w:rPr>
        <w:t>DECIDE</w:t>
      </w:r>
      <w:r w:rsidRPr="001C4037">
        <w:rPr>
          <w:rFonts w:ascii="Times New Roman" w:eastAsia="Times New Roman" w:hAnsi="Times New Roman" w:cs="Times New Roman"/>
          <w:bCs/>
          <w:lang w:eastAsia="fr-FR"/>
        </w:rPr>
        <w:t xml:space="preserve"> d’approuver le rapport de gestion du Conseil d’administration, figurant en annexe, et de donner acte à Madame le Maire de cette communication.</w:t>
      </w:r>
    </w:p>
    <w:p w14:paraId="2120CCAF" w14:textId="77777777" w:rsidR="00FC2D77" w:rsidRPr="00447E28" w:rsidRDefault="00FC2D77" w:rsidP="00217A58">
      <w:pPr>
        <w:pStyle w:val="Sansinterligne"/>
      </w:pPr>
      <w:r>
        <w:rPr>
          <w:b/>
          <w:bCs/>
          <w:color w:val="000000"/>
          <w:sz w:val="24"/>
          <w:szCs w:val="24"/>
        </w:rPr>
        <w:t>12 voix pour</w:t>
      </w:r>
    </w:p>
    <w:p w14:paraId="2FED64AB" w14:textId="77777777" w:rsidR="00217A58" w:rsidRPr="00FC2D77" w:rsidRDefault="00217A58" w:rsidP="00A91967">
      <w:pPr>
        <w:pStyle w:val="Sansinterligne"/>
        <w:pBdr>
          <w:top w:val="single" w:sz="4" w:space="1" w:color="auto"/>
          <w:left w:val="single" w:sz="4" w:space="4" w:color="auto"/>
          <w:bottom w:val="single" w:sz="4" w:space="1" w:color="auto"/>
          <w:right w:val="single" w:sz="4" w:space="4" w:color="auto"/>
        </w:pBdr>
        <w:rPr>
          <w:b/>
        </w:rPr>
      </w:pPr>
      <w:r w:rsidRPr="00FC2D77">
        <w:rPr>
          <w:b/>
        </w:rPr>
        <w:lastRenderedPageBreak/>
        <w:t>2023_33 - Ouverture d'un poste de saisonnier</w:t>
      </w:r>
    </w:p>
    <w:p w14:paraId="413BBA08" w14:textId="77777777" w:rsidR="00850C98" w:rsidRPr="001C4037" w:rsidRDefault="00850C98" w:rsidP="00217A58">
      <w:pPr>
        <w:pStyle w:val="Sansinterligne"/>
      </w:pPr>
    </w:p>
    <w:p w14:paraId="1CFE31D5" w14:textId="77777777" w:rsidR="001C4037" w:rsidRPr="001C4037" w:rsidRDefault="001C4037" w:rsidP="001C4037">
      <w:pPr>
        <w:pStyle w:val="Sansinterligne"/>
      </w:pPr>
      <w:r w:rsidRPr="001C4037">
        <w:t>Vu le Code général de la fonction publique,</w:t>
      </w:r>
    </w:p>
    <w:p w14:paraId="5ECA72F9" w14:textId="77777777" w:rsidR="001C4037" w:rsidRPr="001C4037" w:rsidRDefault="001C4037" w:rsidP="001C4037">
      <w:pPr>
        <w:pStyle w:val="Sansinterligne"/>
      </w:pPr>
      <w:r w:rsidRPr="001C4037">
        <w:t>Considérant qu’en raison du surcroit d’activité, il y a lieu de créer un emploi saisonnier d’agent polyvalent au service technique,</w:t>
      </w:r>
    </w:p>
    <w:p w14:paraId="17A995F2" w14:textId="77777777" w:rsidR="001C4037" w:rsidRPr="001C4037" w:rsidRDefault="001C4037" w:rsidP="001C4037">
      <w:pPr>
        <w:pStyle w:val="Sansinterligne"/>
      </w:pPr>
    </w:p>
    <w:p w14:paraId="5FEA366F" w14:textId="77777777" w:rsidR="001C4037" w:rsidRPr="001C4037" w:rsidRDefault="001C4037" w:rsidP="001C4037">
      <w:pPr>
        <w:pStyle w:val="Sansinterligne"/>
        <w:rPr>
          <w:b/>
          <w:bCs/>
        </w:rPr>
      </w:pPr>
      <w:r w:rsidRPr="001C4037">
        <w:rPr>
          <w:b/>
          <w:bCs/>
        </w:rPr>
        <w:t xml:space="preserve">Sur proposition de Madame le maire, </w:t>
      </w:r>
    </w:p>
    <w:p w14:paraId="37373224" w14:textId="77777777" w:rsidR="001C4037" w:rsidRPr="001C4037" w:rsidRDefault="001C4037" w:rsidP="001C4037">
      <w:pPr>
        <w:pStyle w:val="Sansinterligne"/>
        <w:rPr>
          <w:b/>
          <w:bCs/>
        </w:rPr>
      </w:pPr>
      <w:r w:rsidRPr="001C4037">
        <w:rPr>
          <w:b/>
          <w:bCs/>
        </w:rPr>
        <w:t xml:space="preserve">Le conseil municipal, après en avoir délibéré : </w:t>
      </w:r>
    </w:p>
    <w:p w14:paraId="5B8B658B" w14:textId="77777777" w:rsidR="001C4037" w:rsidRPr="001C4037" w:rsidRDefault="001C4037" w:rsidP="001C4037">
      <w:pPr>
        <w:pStyle w:val="Sansinterligne"/>
      </w:pPr>
    </w:p>
    <w:p w14:paraId="0DC376DE" w14:textId="4A979CF3" w:rsidR="001C4037" w:rsidRPr="001C4037" w:rsidRDefault="001C4037" w:rsidP="001C4037">
      <w:pPr>
        <w:pStyle w:val="Sansinterligne"/>
      </w:pPr>
      <w:r w:rsidRPr="001C4037">
        <w:rPr>
          <w:b/>
          <w:bCs/>
        </w:rPr>
        <w:t>-</w:t>
      </w:r>
      <w:r>
        <w:rPr>
          <w:b/>
          <w:bCs/>
        </w:rPr>
        <w:t xml:space="preserve"> </w:t>
      </w:r>
      <w:r w:rsidRPr="001C4037">
        <w:rPr>
          <w:b/>
          <w:bCs/>
        </w:rPr>
        <w:t>DECIDE</w:t>
      </w:r>
      <w:r w:rsidRPr="001C4037">
        <w:t xml:space="preserve"> d’autoriser Mme le maire à créer un poste d’agent contractuel au grade d’adjoint technique à temps complet d’une durée maximum de 3 mois pour une durée hebdomadaire de 35 heures du 4 septembre au 1</w:t>
      </w:r>
      <w:r w:rsidRPr="001C4037">
        <w:rPr>
          <w:vertAlign w:val="superscript"/>
        </w:rPr>
        <w:t>er</w:t>
      </w:r>
      <w:r w:rsidRPr="001C4037">
        <w:t xml:space="preserve"> décembre 2023. </w:t>
      </w:r>
    </w:p>
    <w:p w14:paraId="1EB3CF4F" w14:textId="77777777" w:rsidR="001C4037" w:rsidRPr="001C4037" w:rsidRDefault="001C4037" w:rsidP="001C4037">
      <w:pPr>
        <w:pStyle w:val="Sansinterligne"/>
      </w:pPr>
      <w:r w:rsidRPr="001C4037">
        <w:t>Cet agent effectuera des missions d’agent polyvalent des services techniques : travaux d’amélioration du cadre de vie.</w:t>
      </w:r>
    </w:p>
    <w:p w14:paraId="7324C710" w14:textId="77777777" w:rsidR="001C4037" w:rsidRPr="001C4037" w:rsidRDefault="001C4037" w:rsidP="001C4037">
      <w:pPr>
        <w:pStyle w:val="Sansinterligne"/>
      </w:pPr>
    </w:p>
    <w:p w14:paraId="64F5A7F2" w14:textId="14FC26AF" w:rsidR="001C4037" w:rsidRPr="001C4037" w:rsidRDefault="001C4037" w:rsidP="001C4037">
      <w:pPr>
        <w:pStyle w:val="Sansinterligne"/>
      </w:pPr>
      <w:r w:rsidRPr="001C4037">
        <w:rPr>
          <w:b/>
          <w:bCs/>
        </w:rPr>
        <w:t>-</w:t>
      </w:r>
      <w:r>
        <w:rPr>
          <w:b/>
          <w:bCs/>
        </w:rPr>
        <w:t xml:space="preserve"> </w:t>
      </w:r>
      <w:r w:rsidRPr="001C4037">
        <w:rPr>
          <w:b/>
          <w:bCs/>
        </w:rPr>
        <w:t xml:space="preserve">FIXE </w:t>
      </w:r>
      <w:r w:rsidRPr="001C4037">
        <w:t>la rémunération sur la base de l’indice brut 367/ indice majoré 361 de la fonction publique territoriale,</w:t>
      </w:r>
    </w:p>
    <w:p w14:paraId="4E3543B8" w14:textId="0073E1A3" w:rsidR="001C4037" w:rsidRPr="001C4037" w:rsidRDefault="001C4037" w:rsidP="001C4037">
      <w:pPr>
        <w:pStyle w:val="Sansinterligne"/>
      </w:pPr>
      <w:r w:rsidRPr="001C4037">
        <w:rPr>
          <w:b/>
          <w:bCs/>
        </w:rPr>
        <w:t>-</w:t>
      </w:r>
      <w:r>
        <w:rPr>
          <w:b/>
          <w:bCs/>
        </w:rPr>
        <w:t xml:space="preserve"> </w:t>
      </w:r>
      <w:r w:rsidRPr="001C4037">
        <w:rPr>
          <w:b/>
          <w:bCs/>
        </w:rPr>
        <w:t>HABILITE</w:t>
      </w:r>
      <w:r w:rsidRPr="001C4037">
        <w:t xml:space="preserve"> madame le marie à recruter un agent contractuel pour pourvoir cet emploi. </w:t>
      </w:r>
    </w:p>
    <w:p w14:paraId="32B644C3" w14:textId="77777777" w:rsidR="001C4037" w:rsidRPr="001C4037" w:rsidRDefault="001C4037" w:rsidP="001C4037">
      <w:pPr>
        <w:pStyle w:val="Sansinterligne"/>
      </w:pPr>
      <w:r w:rsidRPr="001C4037">
        <w:t>Les crédits correspondants sont inscrits au budget communal</w:t>
      </w:r>
    </w:p>
    <w:p w14:paraId="702817E6" w14:textId="77777777" w:rsidR="00FC2D77" w:rsidRPr="00447E28" w:rsidRDefault="00FC2D77" w:rsidP="00217A58">
      <w:pPr>
        <w:pStyle w:val="Sansinterligne"/>
      </w:pPr>
      <w:r>
        <w:rPr>
          <w:b/>
          <w:bCs/>
          <w:color w:val="000000"/>
          <w:sz w:val="24"/>
          <w:szCs w:val="24"/>
        </w:rPr>
        <w:t>12 voix pour</w:t>
      </w:r>
    </w:p>
    <w:p w14:paraId="4D29D4A1" w14:textId="77777777" w:rsidR="00FC2D77" w:rsidRPr="00FC2D77" w:rsidRDefault="00FC2D77" w:rsidP="00217A58">
      <w:pPr>
        <w:pStyle w:val="Sansinterligne"/>
        <w:rPr>
          <w:b/>
        </w:rPr>
      </w:pPr>
    </w:p>
    <w:p w14:paraId="58CF0AEA" w14:textId="491B15D1" w:rsidR="00C301E4" w:rsidRDefault="00C301E4" w:rsidP="00217A58">
      <w:pPr>
        <w:pStyle w:val="Sansinterligne"/>
        <w:rPr>
          <w:b/>
        </w:rPr>
      </w:pPr>
      <w:r w:rsidRPr="00C301E4">
        <w:rPr>
          <w:b/>
        </w:rPr>
        <w:t>Questions diverses</w:t>
      </w:r>
      <w:r w:rsidR="00AE7955">
        <w:rPr>
          <w:b/>
        </w:rPr>
        <w:t> :</w:t>
      </w:r>
    </w:p>
    <w:p w14:paraId="17F4D189" w14:textId="77777777" w:rsidR="00AE7955" w:rsidRPr="00C301E4" w:rsidRDefault="00AE7955" w:rsidP="00217A58">
      <w:pPr>
        <w:pStyle w:val="Sansinterligne"/>
        <w:rPr>
          <w:b/>
        </w:rPr>
      </w:pPr>
    </w:p>
    <w:p w14:paraId="3F4EBD31" w14:textId="71DCB5E6" w:rsidR="00AE7955" w:rsidRDefault="00AE7955" w:rsidP="00AE7955">
      <w:pPr>
        <w:pStyle w:val="Sansinterligne"/>
        <w:jc w:val="both"/>
      </w:pPr>
      <w:proofErr w:type="spellStart"/>
      <w:r>
        <w:t>Eric</w:t>
      </w:r>
      <w:proofErr w:type="spellEnd"/>
      <w:r>
        <w:t xml:space="preserve"> PIGNY fait part du courrier des </w:t>
      </w:r>
      <w:r w:rsidR="00C301E4">
        <w:t>assistances maternelles</w:t>
      </w:r>
      <w:r>
        <w:t xml:space="preserve"> adressé au Président du SYMSEM concernant leur dotation en bac d’ordure ménagère pour leur activité professionnelle. Ce dossier sera revu en conseil syndical. </w:t>
      </w:r>
    </w:p>
    <w:p w14:paraId="65BBCD29" w14:textId="77777777" w:rsidR="00AE7955" w:rsidRDefault="00AE7955" w:rsidP="00AE7955">
      <w:pPr>
        <w:pStyle w:val="Sansinterligne"/>
        <w:jc w:val="both"/>
      </w:pPr>
    </w:p>
    <w:p w14:paraId="24FFBE76" w14:textId="77777777" w:rsidR="00C301E4" w:rsidRDefault="00C301E4" w:rsidP="00AE7955">
      <w:pPr>
        <w:pStyle w:val="Sansinterligne"/>
        <w:jc w:val="both"/>
      </w:pPr>
      <w:r>
        <w:t>Point RH</w:t>
      </w:r>
    </w:p>
    <w:p w14:paraId="023A754F" w14:textId="5275FBE7" w:rsidR="00EF4C52" w:rsidRDefault="00AE7955" w:rsidP="003115AE">
      <w:pPr>
        <w:pStyle w:val="Sansinterligne"/>
      </w:pPr>
      <w:r>
        <w:t xml:space="preserve">Madame le maire fait le point sur les recrutements réalisés et en cours : </w:t>
      </w:r>
    </w:p>
    <w:p w14:paraId="5DF04F66" w14:textId="7E45ED3E" w:rsidR="00C12763" w:rsidRDefault="00AE7955" w:rsidP="00AE7955">
      <w:pPr>
        <w:pStyle w:val="Sansinterligne"/>
      </w:pPr>
      <w:r>
        <w:t xml:space="preserve">Le poste d’adjoint administratif est pourvu ainsi que celui de conseillère numérique. Le poste de DGS est toujours en cours de recrutement. </w:t>
      </w:r>
    </w:p>
    <w:p w14:paraId="588DEEC8" w14:textId="77777777" w:rsidR="00AE7955" w:rsidRDefault="00AE7955" w:rsidP="00AE7955">
      <w:pPr>
        <w:pStyle w:val="Sansinterligne"/>
      </w:pPr>
    </w:p>
    <w:p w14:paraId="3A1C3DFC" w14:textId="3B6E7CB9" w:rsidR="00AE7955" w:rsidRDefault="00AE7955" w:rsidP="00AE7955">
      <w:pPr>
        <w:pStyle w:val="Sansinterligne"/>
      </w:pPr>
      <w:r>
        <w:t>Madame le maire fait part d’un courrier de la Fabrique de Charley</w:t>
      </w:r>
      <w:r w:rsidR="00587FA7">
        <w:t xml:space="preserve">, foodtruck, qui sollicite une autorisation pour s’installer chaque mercredi dans la commune. </w:t>
      </w:r>
    </w:p>
    <w:p w14:paraId="3B2920B7" w14:textId="4F204FAB" w:rsidR="00587FA7" w:rsidRDefault="00587FA7" w:rsidP="00AE7955">
      <w:pPr>
        <w:pStyle w:val="Sansinterligne"/>
      </w:pPr>
      <w:r>
        <w:t xml:space="preserve">Le conseil municipal donne un avis favorable pour un stationnement devant la salle Robert </w:t>
      </w:r>
      <w:proofErr w:type="spellStart"/>
      <w:r>
        <w:t>Chaboudé</w:t>
      </w:r>
      <w:proofErr w:type="spellEnd"/>
      <w:r>
        <w:t xml:space="preserve">. </w:t>
      </w:r>
    </w:p>
    <w:p w14:paraId="1A73A3CD" w14:textId="77777777" w:rsidR="00587FA7" w:rsidRDefault="00587FA7" w:rsidP="00AE7955">
      <w:pPr>
        <w:pStyle w:val="Sansinterligne"/>
      </w:pPr>
    </w:p>
    <w:p w14:paraId="2CD2D7C3" w14:textId="064B2215" w:rsidR="00587FA7" w:rsidRDefault="00587FA7" w:rsidP="00AE7955">
      <w:pPr>
        <w:pStyle w:val="Sansinterligne"/>
      </w:pPr>
      <w:r>
        <w:t>La date du prochain conseil est fixé</w:t>
      </w:r>
      <w:r w:rsidR="006C5DFF">
        <w:t>e</w:t>
      </w:r>
      <w:r>
        <w:t xml:space="preserve"> au mardi 26 septembre 2023</w:t>
      </w:r>
    </w:p>
    <w:p w14:paraId="1A1DBCAF" w14:textId="77777777" w:rsidR="00587FA7" w:rsidRDefault="00587FA7" w:rsidP="00AE7955">
      <w:pPr>
        <w:pStyle w:val="Sansinterlign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93706" w14:paraId="54D22B12" w14:textId="77777777" w:rsidTr="00C93706">
        <w:tc>
          <w:tcPr>
            <w:tcW w:w="4606" w:type="dxa"/>
          </w:tcPr>
          <w:p w14:paraId="6722E9AC" w14:textId="77777777" w:rsidR="00C93706" w:rsidRDefault="00C93706" w:rsidP="003115AE">
            <w:pPr>
              <w:pStyle w:val="Sansinterligne"/>
            </w:pPr>
            <w:r>
              <w:t>Monsieur CHARNOTET Stéphane</w:t>
            </w:r>
          </w:p>
          <w:p w14:paraId="416B61B9" w14:textId="77777777" w:rsidR="004A43E9" w:rsidRDefault="004A43E9" w:rsidP="003115AE">
            <w:pPr>
              <w:pStyle w:val="Sansinterligne"/>
            </w:pPr>
            <w:r>
              <w:t>Secrétaire de séance</w:t>
            </w:r>
          </w:p>
        </w:tc>
        <w:tc>
          <w:tcPr>
            <w:tcW w:w="4606" w:type="dxa"/>
          </w:tcPr>
          <w:p w14:paraId="7F680699" w14:textId="015F8725" w:rsidR="00C93706" w:rsidRDefault="00C93706" w:rsidP="00347C5D">
            <w:pPr>
              <w:pStyle w:val="Sansinterligne"/>
              <w:jc w:val="center"/>
            </w:pPr>
            <w:r>
              <w:t>Madame ADNET MILENE,</w:t>
            </w:r>
            <w:r w:rsidR="00347C5D">
              <w:t xml:space="preserve"> </w:t>
            </w:r>
            <w:r>
              <w:t>Maire</w:t>
            </w:r>
          </w:p>
        </w:tc>
      </w:tr>
    </w:tbl>
    <w:tbl>
      <w:tblPr>
        <w:tblStyle w:val="Grilledutableau"/>
        <w:tblpPr w:leftFromText="141" w:rightFromText="141" w:vertAnchor="text" w:horzAnchor="page" w:tblpX="7141"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2834"/>
      </w:tblGrid>
      <w:tr w:rsidR="00347C5D" w14:paraId="64C6B03F" w14:textId="77777777" w:rsidTr="00347C5D">
        <w:trPr>
          <w:trHeight w:hRule="exact" w:val="2268"/>
        </w:trPr>
        <w:tc>
          <w:tcPr>
            <w:tcW w:w="2834" w:type="dxa"/>
            <w:shd w:val="clear" w:color="auto" w:fill="auto"/>
          </w:tcPr>
          <w:p w14:paraId="598EC3B9" w14:textId="77777777" w:rsidR="00347C5D" w:rsidRDefault="00347C5D" w:rsidP="00347C5D">
            <w:pPr>
              <w:pStyle w:val="Sansinterligne"/>
              <w:rPr>
                <w:b/>
                <w:color w:val="FFFFFF"/>
                <w:u w:val="single"/>
              </w:rPr>
            </w:pPr>
            <w:r w:rsidRPr="00EF4C52">
              <w:rPr>
                <w:b/>
                <w:color w:val="FFFFFF"/>
                <w:u w:val="single"/>
              </w:rPr>
              <w:t>[[[signature1]]]</w:t>
            </w:r>
          </w:p>
          <w:p w14:paraId="54F76506" w14:textId="77777777" w:rsidR="00347C5D" w:rsidRDefault="00347C5D" w:rsidP="00347C5D">
            <w:pPr>
              <w:pStyle w:val="Sansinterligne"/>
              <w:rPr>
                <w:b/>
                <w:color w:val="FFFFFF"/>
                <w:u w:val="single"/>
              </w:rPr>
            </w:pPr>
          </w:p>
          <w:p w14:paraId="31EB88B2" w14:textId="77777777" w:rsidR="00347C5D" w:rsidRDefault="00347C5D" w:rsidP="00347C5D">
            <w:pPr>
              <w:pStyle w:val="Sansinterligne"/>
              <w:rPr>
                <w:b/>
                <w:color w:val="FFFFFF"/>
                <w:u w:val="single"/>
              </w:rPr>
            </w:pPr>
          </w:p>
          <w:p w14:paraId="33E7F59F" w14:textId="77777777" w:rsidR="00347C5D" w:rsidRPr="00EF4C52" w:rsidRDefault="00347C5D" w:rsidP="00347C5D">
            <w:pPr>
              <w:pStyle w:val="Sansinterligne"/>
              <w:jc w:val="center"/>
              <w:rPr>
                <w:rFonts w:ascii="Times New Roman" w:hAnsi="Times New Roman" w:cs="Times New Roman"/>
                <w:vanish/>
                <w:color w:val="000000"/>
                <w:sz w:val="24"/>
              </w:rPr>
            </w:pPr>
            <w:r w:rsidRPr="00EF4C52">
              <w:rPr>
                <w:rFonts w:ascii="Times New Roman" w:hAnsi="Times New Roman" w:cs="Times New Roman"/>
                <w:vanish/>
                <w:color w:val="000000"/>
                <w:sz w:val="24"/>
              </w:rPr>
              <w:t>SIGNATURE1</w:t>
            </w:r>
          </w:p>
        </w:tc>
      </w:tr>
    </w:tbl>
    <w:p w14:paraId="1DCB2563" w14:textId="77777777" w:rsidR="006B0548" w:rsidRDefault="006B0548"/>
    <w:p w14:paraId="06D2085E" w14:textId="77777777" w:rsidR="00C12763" w:rsidRDefault="001301CA" w:rsidP="003115AE">
      <w:pPr>
        <w:pStyle w:val="Sansinterligne"/>
      </w:pPr>
      <w:r>
        <w:rPr>
          <w:rFonts w:ascii="Times New Roman" w:hAnsi="Times New Roman"/>
          <w:noProof/>
          <w:lang w:eastAsia="fr-FR"/>
        </w:rPr>
        <mc:AlternateContent>
          <mc:Choice Requires="wps">
            <w:drawing>
              <wp:anchor distT="0" distB="0" distL="114300" distR="114300" simplePos="0" relativeHeight="251659264" behindDoc="0" locked="0" layoutInCell="1" allowOverlap="1" wp14:anchorId="4297A184" wp14:editId="4E1C149A">
                <wp:simplePos x="0" y="0"/>
                <wp:positionH relativeFrom="column">
                  <wp:posOffset>-12231</wp:posOffset>
                </wp:positionH>
                <wp:positionV relativeFrom="paragraph">
                  <wp:posOffset>8255</wp:posOffset>
                </wp:positionV>
                <wp:extent cx="1916430" cy="1346200"/>
                <wp:effectExtent l="0" t="0" r="0" b="63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1346200"/>
                        </a:xfrm>
                        <a:prstGeom prst="rect">
                          <a:avLst/>
                        </a:prstGeom>
                        <a:noFill/>
                        <a:ln w="9525">
                          <a:noFill/>
                          <a:miter lim="800000"/>
                          <a:headEnd/>
                          <a:tailEnd/>
                        </a:ln>
                      </wps:spPr>
                      <wps:txbx>
                        <w:txbxContent>
                          <w:p w14:paraId="79EC3B6A" w14:textId="77777777" w:rsidR="001301CA" w:rsidRPr="003F3CE7" w:rsidRDefault="001301CA" w:rsidP="001301CA">
                            <w:pPr>
                              <w:jc w:val="center"/>
                              <w:rPr>
                                <w:color w:val="FFFFFF" w:themeColor="background1"/>
                              </w:rPr>
                            </w:pPr>
                            <w:r w:rsidRPr="003F3CE7">
                              <w:rPr>
                                <w:color w:val="FFFFFF" w:themeColor="background1"/>
                              </w:rPr>
                              <w:t>[[[SECRETAIRE]]]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97A184" id="_x0000_t202" coordsize="21600,21600" o:spt="202" path="m,l,21600r21600,l21600,xe">
                <v:stroke joinstyle="miter"/>
                <v:path gradientshapeok="t" o:connecttype="rect"/>
              </v:shapetype>
              <v:shape id="Zone de texte 1" o:spid="_x0000_s1026" type="#_x0000_t202" style="position:absolute;margin-left:-.95pt;margin-top:.65pt;width:150.9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" filled="f" stroked="f">
                <v:textbox>
                  <w:txbxContent>
                    <w:p w14:paraId="79EC3B6A" w14:textId="77777777" w:rsidR="001301CA" w:rsidRPr="003F3CE7" w:rsidRDefault="001301CA" w:rsidP="001301CA">
                      <w:pPr>
                        <w:jc w:val="center"/>
                        <w:rPr>
                          <w:color w:val="FFFFFF" w:themeColor="background1"/>
                        </w:rPr>
                      </w:pPr>
                      <w:r w:rsidRPr="003F3CE7">
                        <w:rPr>
                          <w:color w:val="FFFFFF" w:themeColor="background1"/>
                        </w:rPr>
                        <w:t>[[[SECRETAIRE]]]</w:t>
                      </w:r>
                    </w:p>
                  </w:txbxContent>
                </v:textbox>
              </v:shape>
            </w:pict>
          </mc:Fallback>
        </mc:AlternateContent>
      </w:r>
    </w:p>
    <w:sectPr w:rsidR="00C12763" w:rsidSect="007A03F3">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3A3A" w14:textId="77777777" w:rsidR="00657277" w:rsidRDefault="00657277" w:rsidP="00802E5C">
      <w:pPr>
        <w:spacing w:after="0" w:line="240" w:lineRule="auto"/>
      </w:pPr>
      <w:r>
        <w:separator/>
      </w:r>
    </w:p>
  </w:endnote>
  <w:endnote w:type="continuationSeparator" w:id="0">
    <w:p w14:paraId="0A09E6C5" w14:textId="77777777" w:rsidR="00657277" w:rsidRDefault="00657277" w:rsidP="0080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E169" w14:textId="77777777" w:rsidR="00802E5C" w:rsidRDefault="00802E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00"/>
    </w:tblGrid>
    <w:tr w:rsidR="00802E5C" w14:paraId="0E1A5E40" w14:textId="77777777" w:rsidTr="00802E5C">
      <w:tc>
        <w:tcPr>
          <w:tcW w:w="6912" w:type="dxa"/>
          <w:hideMark/>
        </w:tcPr>
        <w:p w14:paraId="017E7407" w14:textId="77777777" w:rsidR="00802E5C" w:rsidRDefault="00802E5C">
          <w:pPr>
            <w:pStyle w:val="Pieddepage"/>
          </w:pPr>
          <w:r>
            <w:t>Procès-verbal du 29 août 2023</w:t>
          </w:r>
        </w:p>
      </w:tc>
      <w:tc>
        <w:tcPr>
          <w:tcW w:w="2300" w:type="dxa"/>
          <w:hideMark/>
        </w:tcPr>
        <w:sdt>
          <w:sdtPr>
            <w:id w:val="1719392774"/>
            <w:docPartObj>
              <w:docPartGallery w:val="Page Numbers (Bottom of Page)"/>
              <w:docPartUnique/>
            </w:docPartObj>
          </w:sdtPr>
          <w:sdtContent>
            <w:p w14:paraId="6B35E836" w14:textId="77777777" w:rsidR="00802E5C" w:rsidRDefault="00802E5C">
              <w:pPr>
                <w:pStyle w:val="Pieddepage"/>
                <w:jc w:val="right"/>
              </w:pPr>
              <w:r>
                <w:fldChar w:fldCharType="begin"/>
              </w:r>
              <w:r>
                <w:instrText>PAGE   \* MERGEFORMAT</w:instrText>
              </w:r>
              <w:r>
                <w:fldChar w:fldCharType="separate"/>
              </w:r>
              <w:r w:rsidR="003A2D17">
                <w:rPr>
                  <w:noProof/>
                </w:rPr>
                <w:t>1</w:t>
              </w:r>
              <w:r>
                <w:fldChar w:fldCharType="end"/>
              </w:r>
            </w:p>
          </w:sdtContent>
        </w:sdt>
      </w:tc>
    </w:tr>
  </w:tbl>
  <w:p w14:paraId="249E7B38" w14:textId="77777777" w:rsidR="00802E5C" w:rsidRPr="00802E5C" w:rsidRDefault="00802E5C" w:rsidP="00802E5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D414" w14:textId="77777777" w:rsidR="00802E5C" w:rsidRDefault="00802E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9295" w14:textId="77777777" w:rsidR="00657277" w:rsidRDefault="00657277" w:rsidP="00802E5C">
      <w:pPr>
        <w:spacing w:after="0" w:line="240" w:lineRule="auto"/>
      </w:pPr>
      <w:r>
        <w:separator/>
      </w:r>
    </w:p>
  </w:footnote>
  <w:footnote w:type="continuationSeparator" w:id="0">
    <w:p w14:paraId="2DA22FAC" w14:textId="77777777" w:rsidR="00657277" w:rsidRDefault="00657277" w:rsidP="00802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6CB7" w14:textId="77777777" w:rsidR="00802E5C" w:rsidRDefault="00802E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779A" w14:textId="77777777" w:rsidR="00802E5C" w:rsidRDefault="00802E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499C" w14:textId="77777777" w:rsidR="00802E5C" w:rsidRDefault="00802E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5459"/>
    <w:multiLevelType w:val="hybridMultilevel"/>
    <w:tmpl w:val="2E0267D8"/>
    <w:lvl w:ilvl="0" w:tplc="5064A36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E4657A"/>
    <w:multiLevelType w:val="hybridMultilevel"/>
    <w:tmpl w:val="8166BA60"/>
    <w:lvl w:ilvl="0" w:tplc="811154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124B08"/>
    <w:multiLevelType w:val="hybridMultilevel"/>
    <w:tmpl w:val="DC1838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64098C"/>
    <w:multiLevelType w:val="hybridMultilevel"/>
    <w:tmpl w:val="78D6060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AFA5301"/>
    <w:multiLevelType w:val="hybridMultilevel"/>
    <w:tmpl w:val="DADCCD80"/>
    <w:lvl w:ilvl="0" w:tplc="5FC6C78C">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45050A35"/>
    <w:multiLevelType w:val="hybridMultilevel"/>
    <w:tmpl w:val="8794DA18"/>
    <w:lvl w:ilvl="0" w:tplc="FE328E88">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595A8F"/>
    <w:multiLevelType w:val="hybridMultilevel"/>
    <w:tmpl w:val="1B6A0974"/>
    <w:lvl w:ilvl="0" w:tplc="BE38F9B4">
      <w:start w:val="12"/>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653614"/>
    <w:multiLevelType w:val="hybridMultilevel"/>
    <w:tmpl w:val="A8846FB2"/>
    <w:lvl w:ilvl="0" w:tplc="73055812">
      <w:start w:val="1"/>
      <w:numFmt w:val="decimal"/>
      <w:lvlText w:val="%1."/>
      <w:lvlJc w:val="left"/>
      <w:pPr>
        <w:ind w:left="720" w:hanging="360"/>
      </w:pPr>
    </w:lvl>
    <w:lvl w:ilvl="1" w:tplc="73055812" w:tentative="1">
      <w:start w:val="1"/>
      <w:numFmt w:val="lowerLetter"/>
      <w:lvlText w:val="%2."/>
      <w:lvlJc w:val="left"/>
      <w:pPr>
        <w:ind w:left="1440" w:hanging="360"/>
      </w:pPr>
    </w:lvl>
    <w:lvl w:ilvl="2" w:tplc="73055812" w:tentative="1">
      <w:start w:val="1"/>
      <w:numFmt w:val="lowerRoman"/>
      <w:lvlText w:val="%3."/>
      <w:lvlJc w:val="right"/>
      <w:pPr>
        <w:ind w:left="2160" w:hanging="180"/>
      </w:pPr>
    </w:lvl>
    <w:lvl w:ilvl="3" w:tplc="73055812" w:tentative="1">
      <w:start w:val="1"/>
      <w:numFmt w:val="decimal"/>
      <w:lvlText w:val="%4."/>
      <w:lvlJc w:val="left"/>
      <w:pPr>
        <w:ind w:left="2880" w:hanging="360"/>
      </w:pPr>
    </w:lvl>
    <w:lvl w:ilvl="4" w:tplc="73055812" w:tentative="1">
      <w:start w:val="1"/>
      <w:numFmt w:val="lowerLetter"/>
      <w:lvlText w:val="%5."/>
      <w:lvlJc w:val="left"/>
      <w:pPr>
        <w:ind w:left="3600" w:hanging="360"/>
      </w:pPr>
    </w:lvl>
    <w:lvl w:ilvl="5" w:tplc="73055812" w:tentative="1">
      <w:start w:val="1"/>
      <w:numFmt w:val="lowerRoman"/>
      <w:lvlText w:val="%6."/>
      <w:lvlJc w:val="right"/>
      <w:pPr>
        <w:ind w:left="4320" w:hanging="180"/>
      </w:pPr>
    </w:lvl>
    <w:lvl w:ilvl="6" w:tplc="73055812" w:tentative="1">
      <w:start w:val="1"/>
      <w:numFmt w:val="decimal"/>
      <w:lvlText w:val="%7."/>
      <w:lvlJc w:val="left"/>
      <w:pPr>
        <w:ind w:left="5040" w:hanging="360"/>
      </w:pPr>
    </w:lvl>
    <w:lvl w:ilvl="7" w:tplc="73055812" w:tentative="1">
      <w:start w:val="1"/>
      <w:numFmt w:val="lowerLetter"/>
      <w:lvlText w:val="%8."/>
      <w:lvlJc w:val="left"/>
      <w:pPr>
        <w:ind w:left="5760" w:hanging="360"/>
      </w:pPr>
    </w:lvl>
    <w:lvl w:ilvl="8" w:tplc="73055812" w:tentative="1">
      <w:start w:val="1"/>
      <w:numFmt w:val="lowerRoman"/>
      <w:lvlText w:val="%9."/>
      <w:lvlJc w:val="right"/>
      <w:pPr>
        <w:ind w:left="6480" w:hanging="180"/>
      </w:pPr>
    </w:lvl>
  </w:abstractNum>
  <w:abstractNum w:abstractNumId="8" w15:restartNumberingAfterBreak="0">
    <w:nsid w:val="689E4A40"/>
    <w:multiLevelType w:val="hybridMultilevel"/>
    <w:tmpl w:val="3822D3A2"/>
    <w:lvl w:ilvl="0" w:tplc="BBC4DA16">
      <w:start w:val="5"/>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102265573">
    <w:abstractNumId w:val="2"/>
  </w:num>
  <w:num w:numId="2" w16cid:durableId="246110302">
    <w:abstractNumId w:val="0"/>
  </w:num>
  <w:num w:numId="3" w16cid:durableId="991523646">
    <w:abstractNumId w:val="3"/>
  </w:num>
  <w:num w:numId="4" w16cid:durableId="1127745692">
    <w:abstractNumId w:val="1"/>
  </w:num>
  <w:num w:numId="5" w16cid:durableId="373576371">
    <w:abstractNumId w:val="7"/>
  </w:num>
  <w:num w:numId="6" w16cid:durableId="1077090344">
    <w:abstractNumId w:val="8"/>
  </w:num>
  <w:num w:numId="7" w16cid:durableId="1666937565">
    <w:abstractNumId w:val="6"/>
  </w:num>
  <w:num w:numId="8" w16cid:durableId="395783951">
    <w:abstractNumId w:val="4"/>
  </w:num>
  <w:num w:numId="9" w16cid:durableId="1003094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4C"/>
    <w:rsid w:val="00062FDA"/>
    <w:rsid w:val="000D0A78"/>
    <w:rsid w:val="00102668"/>
    <w:rsid w:val="0012075F"/>
    <w:rsid w:val="00126380"/>
    <w:rsid w:val="001301CA"/>
    <w:rsid w:val="001C2512"/>
    <w:rsid w:val="001C4037"/>
    <w:rsid w:val="001E3396"/>
    <w:rsid w:val="00217A58"/>
    <w:rsid w:val="002410F9"/>
    <w:rsid w:val="00272AE1"/>
    <w:rsid w:val="002807F8"/>
    <w:rsid w:val="002D5621"/>
    <w:rsid w:val="003115AE"/>
    <w:rsid w:val="00347C5D"/>
    <w:rsid w:val="003765A9"/>
    <w:rsid w:val="003A2D17"/>
    <w:rsid w:val="003F3CE7"/>
    <w:rsid w:val="004055B1"/>
    <w:rsid w:val="004059D3"/>
    <w:rsid w:val="00425DFF"/>
    <w:rsid w:val="00447E28"/>
    <w:rsid w:val="004532A8"/>
    <w:rsid w:val="004903BE"/>
    <w:rsid w:val="004A43E9"/>
    <w:rsid w:val="00547C9E"/>
    <w:rsid w:val="00565519"/>
    <w:rsid w:val="00587FA7"/>
    <w:rsid w:val="005B7666"/>
    <w:rsid w:val="00624895"/>
    <w:rsid w:val="00657277"/>
    <w:rsid w:val="0067384C"/>
    <w:rsid w:val="00681648"/>
    <w:rsid w:val="006B0548"/>
    <w:rsid w:val="006B4840"/>
    <w:rsid w:val="006C5DFF"/>
    <w:rsid w:val="006F3FAD"/>
    <w:rsid w:val="006F52B3"/>
    <w:rsid w:val="007341AD"/>
    <w:rsid w:val="00741C7E"/>
    <w:rsid w:val="0074308E"/>
    <w:rsid w:val="00796917"/>
    <w:rsid w:val="007A03F3"/>
    <w:rsid w:val="007F124C"/>
    <w:rsid w:val="00802E5C"/>
    <w:rsid w:val="00836C33"/>
    <w:rsid w:val="00850C98"/>
    <w:rsid w:val="008E6295"/>
    <w:rsid w:val="008F7D2A"/>
    <w:rsid w:val="0090627F"/>
    <w:rsid w:val="009117BF"/>
    <w:rsid w:val="00916CA2"/>
    <w:rsid w:val="00971EE0"/>
    <w:rsid w:val="009F3FAD"/>
    <w:rsid w:val="009F761C"/>
    <w:rsid w:val="00A5652F"/>
    <w:rsid w:val="00A91967"/>
    <w:rsid w:val="00AE7955"/>
    <w:rsid w:val="00B01461"/>
    <w:rsid w:val="00B64C88"/>
    <w:rsid w:val="00B867E8"/>
    <w:rsid w:val="00BF0567"/>
    <w:rsid w:val="00BF2861"/>
    <w:rsid w:val="00C12763"/>
    <w:rsid w:val="00C2355A"/>
    <w:rsid w:val="00C301E4"/>
    <w:rsid w:val="00C30527"/>
    <w:rsid w:val="00C86720"/>
    <w:rsid w:val="00C93706"/>
    <w:rsid w:val="00CC37D0"/>
    <w:rsid w:val="00DD567B"/>
    <w:rsid w:val="00E14D96"/>
    <w:rsid w:val="00EE0D8C"/>
    <w:rsid w:val="00EF4C52"/>
    <w:rsid w:val="00F81B3D"/>
    <w:rsid w:val="00F8636A"/>
    <w:rsid w:val="00FC2D77"/>
    <w:rsid w:val="00FC6395"/>
    <w:rsid w:val="00FD3124"/>
    <w:rsid w:val="00FD5F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0CD6"/>
  <w15:docId w15:val="{4EAFFA25-CADC-4EA6-9E66-8F5BBFD4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F124C"/>
    <w:pPr>
      <w:spacing w:after="0" w:line="240" w:lineRule="auto"/>
    </w:pPr>
  </w:style>
  <w:style w:type="paragraph" w:styleId="Textedebulles">
    <w:name w:val="Balloon Text"/>
    <w:basedOn w:val="Normal"/>
    <w:link w:val="TextedebullesCar"/>
    <w:uiPriority w:val="99"/>
    <w:semiHidden/>
    <w:unhideWhenUsed/>
    <w:rsid w:val="001C25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2512"/>
    <w:rPr>
      <w:rFonts w:ascii="Tahoma" w:hAnsi="Tahoma" w:cs="Tahoma"/>
      <w:sz w:val="16"/>
      <w:szCs w:val="16"/>
    </w:rPr>
  </w:style>
  <w:style w:type="table" w:styleId="Grilledutableau">
    <w:name w:val="Table Grid"/>
    <w:basedOn w:val="TableauNormal"/>
    <w:uiPriority w:val="59"/>
    <w:rsid w:val="00C9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02E5C"/>
    <w:pPr>
      <w:tabs>
        <w:tab w:val="center" w:pos="4536"/>
        <w:tab w:val="right" w:pos="9072"/>
      </w:tabs>
      <w:spacing w:after="0" w:line="240" w:lineRule="auto"/>
    </w:pPr>
  </w:style>
  <w:style w:type="character" w:customStyle="1" w:styleId="En-tteCar">
    <w:name w:val="En-tête Car"/>
    <w:basedOn w:val="Policepardfaut"/>
    <w:link w:val="En-tte"/>
    <w:uiPriority w:val="99"/>
    <w:rsid w:val="00802E5C"/>
  </w:style>
  <w:style w:type="paragraph" w:styleId="Pieddepage">
    <w:name w:val="footer"/>
    <w:basedOn w:val="Normal"/>
    <w:link w:val="PieddepageCar"/>
    <w:uiPriority w:val="99"/>
    <w:unhideWhenUsed/>
    <w:rsid w:val="00802E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2E5C"/>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Paragraphedeliste">
    <w:name w:val="List Paragraph"/>
    <w:basedOn w:val="Normal"/>
    <w:uiPriority w:val="34"/>
    <w:qFormat/>
    <w:rsid w:val="007A03F3"/>
    <w:pPr>
      <w:spacing w:after="0" w:line="240" w:lineRule="auto"/>
      <w:ind w:left="720"/>
      <w:contextualSpacing/>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09322">
      <w:bodyDiv w:val="1"/>
      <w:marLeft w:val="0"/>
      <w:marRight w:val="0"/>
      <w:marTop w:val="0"/>
      <w:marBottom w:val="0"/>
      <w:divBdr>
        <w:top w:val="none" w:sz="0" w:space="0" w:color="auto"/>
        <w:left w:val="none" w:sz="0" w:space="0" w:color="auto"/>
        <w:bottom w:val="none" w:sz="0" w:space="0" w:color="auto"/>
        <w:right w:val="none" w:sz="0" w:space="0" w:color="auto"/>
      </w:divBdr>
    </w:div>
    <w:div w:id="4769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VAR_MEMBER</b:Tag>
    <b:RefOrder>2</b:RefOrder>
  </b:Source>
  <b:Source xmlns:b="http://schemas.openxmlformats.org/officeDocument/2006/bibliography" xmlns="http://schemas.openxmlformats.org/officeDocument/2006/bibliography">
    <b:Tag>BLOCK_FIRST</b:Tag>
    <b:RefOrder>1</b:RefOrder>
  </b:Source>
</b:Sources>
</file>

<file path=customXml/itemProps1.xml><?xml version="1.0" encoding="utf-8"?>
<ds:datastoreItem xmlns:ds="http://schemas.openxmlformats.org/officeDocument/2006/customXml" ds:itemID="{C57E9E6E-2304-4844-99A2-67FEB22A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1390</Words>
  <Characters>7648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Mouillet</dc:creator>
  <cp:lastModifiedBy>poste</cp:lastModifiedBy>
  <cp:revision>4</cp:revision>
  <cp:lastPrinted>2023-09-11T13:42:00Z</cp:lastPrinted>
  <dcterms:created xsi:type="dcterms:W3CDTF">2023-09-11T13:41:00Z</dcterms:created>
  <dcterms:modified xsi:type="dcterms:W3CDTF">2023-09-11T13:43:00Z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convoc_date_seance">
    <vt:lpwstr>29/08/2023</vt:lpwstr>
  </property>
  <property fmtid="{D5CDD505-2E9C-101B-9397-08002B2CF9AE}" pid="3" name="Xconvoc_type">
    <vt:lpwstr>PV</vt:lpwstr>
  </property>
  <property fmtid="{D5CDD505-2E9C-101B-9397-08002B2CF9AE}" pid="4" name="UID_COL">
    <vt:lpwstr>MA51193-2</vt:lpwstr>
  </property>
</Properties>
</file>